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B17083">
        <w:rPr>
          <w:b/>
          <w:sz w:val="28"/>
          <w:szCs w:val="28"/>
        </w:rPr>
        <w:t>73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B17083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B301C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574CD4">
        <w:rPr>
          <w:sz w:val="28"/>
          <w:szCs w:val="28"/>
        </w:rPr>
        <w:t>я</w:t>
      </w:r>
      <w:r w:rsidR="009D53DA">
        <w:rPr>
          <w:sz w:val="28"/>
          <w:szCs w:val="28"/>
        </w:rPr>
        <w:t xml:space="preserve"> 20</w:t>
      </w:r>
      <w:r w:rsidR="00706F93">
        <w:rPr>
          <w:sz w:val="28"/>
          <w:szCs w:val="28"/>
        </w:rPr>
        <w:t>11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574CD4">
        <w:rPr>
          <w:b/>
          <w:sz w:val="28"/>
          <w:szCs w:val="28"/>
        </w:rPr>
        <w:t>5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A635F2" w:rsidRPr="00D7247B" w:rsidTr="000C440F">
        <w:tc>
          <w:tcPr>
            <w:tcW w:w="823" w:type="dxa"/>
          </w:tcPr>
          <w:p w:rsidR="00A635F2" w:rsidRPr="00762758" w:rsidRDefault="00A635F2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A635F2" w:rsidRPr="00E73DDC" w:rsidRDefault="00C8325B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E73DDC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E73DDC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2A64E6" w:rsidRPr="00747982" w:rsidRDefault="00C8325B" w:rsidP="009518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47982">
              <w:rPr>
                <w:sz w:val="28"/>
                <w:szCs w:val="28"/>
              </w:rPr>
              <w:t>Председатель Правления СРО НП «ЮграСтрой»</w:t>
            </w:r>
            <w:r w:rsidR="00E73DDC">
              <w:rPr>
                <w:sz w:val="28"/>
                <w:szCs w:val="28"/>
              </w:rPr>
              <w:t>,</w:t>
            </w:r>
            <w:r w:rsidRPr="00747982">
              <w:rPr>
                <w:sz w:val="28"/>
                <w:szCs w:val="28"/>
              </w:rPr>
              <w:t xml:space="preserve"> Президент ЗАО «Строительная компания ВНСС».</w:t>
            </w:r>
          </w:p>
          <w:p w:rsidR="00C8325B" w:rsidRPr="00747982" w:rsidRDefault="00E73DDC" w:rsidP="00C8325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8325B" w:rsidRPr="00747982">
              <w:rPr>
                <w:bCs/>
                <w:sz w:val="28"/>
                <w:szCs w:val="28"/>
              </w:rPr>
              <w:t xml:space="preserve">о доверенности от 26.01.2010 г. от </w:t>
            </w:r>
            <w:r w:rsidR="00C8325B" w:rsidRPr="00747982">
              <w:rPr>
                <w:sz w:val="28"/>
                <w:szCs w:val="28"/>
              </w:rPr>
              <w:t>члена Правления СРО НП «ЮграСтрой»</w:t>
            </w:r>
            <w:r>
              <w:rPr>
                <w:sz w:val="28"/>
                <w:szCs w:val="28"/>
              </w:rPr>
              <w:t>,</w:t>
            </w:r>
            <w:r w:rsidR="00C8325B" w:rsidRPr="00747982">
              <w:rPr>
                <w:sz w:val="28"/>
                <w:szCs w:val="28"/>
              </w:rPr>
              <w:t xml:space="preserve"> Генерального директора ООО «</w:t>
            </w:r>
            <w:proofErr w:type="spellStart"/>
            <w:r w:rsidR="00C8325B" w:rsidRPr="00747982">
              <w:rPr>
                <w:sz w:val="28"/>
                <w:szCs w:val="28"/>
              </w:rPr>
              <w:t>СПК-Строй</w:t>
            </w:r>
            <w:proofErr w:type="spellEnd"/>
            <w:r w:rsidR="00C8325B" w:rsidRPr="00747982">
              <w:rPr>
                <w:sz w:val="28"/>
                <w:szCs w:val="28"/>
              </w:rPr>
              <w:t xml:space="preserve">» </w:t>
            </w:r>
            <w:proofErr w:type="spellStart"/>
            <w:r w:rsidR="00C8325B" w:rsidRPr="00747982">
              <w:rPr>
                <w:sz w:val="28"/>
                <w:szCs w:val="28"/>
              </w:rPr>
              <w:t>Танкеева</w:t>
            </w:r>
            <w:proofErr w:type="spellEnd"/>
            <w:r w:rsidR="00C8325B" w:rsidRPr="00747982">
              <w:rPr>
                <w:sz w:val="28"/>
                <w:szCs w:val="28"/>
              </w:rPr>
              <w:t xml:space="preserve"> </w:t>
            </w:r>
            <w:r w:rsidR="00C8325B" w:rsidRPr="00747982">
              <w:rPr>
                <w:bCs/>
                <w:sz w:val="28"/>
                <w:szCs w:val="28"/>
              </w:rPr>
              <w:t>Вячеслава Михайловича</w:t>
            </w:r>
            <w:r w:rsidR="00C8325B" w:rsidRPr="00747982">
              <w:rPr>
                <w:sz w:val="28"/>
                <w:szCs w:val="28"/>
              </w:rPr>
              <w:t>.</w:t>
            </w:r>
          </w:p>
          <w:p w:rsidR="00295651" w:rsidRDefault="00E73DDC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325B" w:rsidRPr="00747982">
              <w:rPr>
                <w:sz w:val="28"/>
                <w:szCs w:val="28"/>
              </w:rPr>
              <w:t>о доверенности от 01.12.2010 года от члена Правления СРО НП «ЮграСтрой»</w:t>
            </w:r>
            <w:r>
              <w:rPr>
                <w:sz w:val="28"/>
                <w:szCs w:val="28"/>
              </w:rPr>
              <w:t>,</w:t>
            </w:r>
            <w:r w:rsidR="00C8325B" w:rsidRPr="00747982">
              <w:rPr>
                <w:sz w:val="28"/>
                <w:szCs w:val="28"/>
              </w:rPr>
              <w:t xml:space="preserve"> Генерального директора ООО «Строительно-финансовая компания «</w:t>
            </w:r>
            <w:proofErr w:type="spellStart"/>
            <w:r w:rsidR="00C8325B" w:rsidRPr="00747982">
              <w:rPr>
                <w:sz w:val="28"/>
                <w:szCs w:val="28"/>
              </w:rPr>
              <w:t>Сургутгазстрой</w:t>
            </w:r>
            <w:proofErr w:type="spellEnd"/>
            <w:r w:rsidR="00C8325B" w:rsidRPr="00747982">
              <w:rPr>
                <w:sz w:val="28"/>
                <w:szCs w:val="28"/>
              </w:rPr>
              <w:t xml:space="preserve">» </w:t>
            </w:r>
            <w:proofErr w:type="spellStart"/>
            <w:r w:rsidR="00C8325B" w:rsidRPr="00747982">
              <w:rPr>
                <w:sz w:val="28"/>
                <w:szCs w:val="28"/>
              </w:rPr>
              <w:t>Кандакова</w:t>
            </w:r>
            <w:proofErr w:type="spellEnd"/>
            <w:r w:rsidR="00C8325B" w:rsidRPr="00747982">
              <w:rPr>
                <w:sz w:val="28"/>
                <w:szCs w:val="28"/>
              </w:rPr>
              <w:t xml:space="preserve"> Ильи Сергеевича.</w:t>
            </w:r>
          </w:p>
          <w:p w:rsidR="00746AD5" w:rsidRPr="00747982" w:rsidRDefault="00E73DDC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AD5">
              <w:rPr>
                <w:sz w:val="28"/>
                <w:szCs w:val="28"/>
              </w:rPr>
              <w:t>о доверенности от 24.012011 года от члена Правления СРО НП «ЮграСтрой»</w:t>
            </w:r>
            <w:r w:rsidR="00983393">
              <w:rPr>
                <w:sz w:val="28"/>
                <w:szCs w:val="28"/>
              </w:rPr>
              <w:t>, Г</w:t>
            </w:r>
            <w:r w:rsidR="00746AD5">
              <w:rPr>
                <w:sz w:val="28"/>
                <w:szCs w:val="28"/>
              </w:rPr>
              <w:t>енерального директора ООО «</w:t>
            </w:r>
            <w:proofErr w:type="spellStart"/>
            <w:r w:rsidR="00746AD5">
              <w:rPr>
                <w:sz w:val="28"/>
                <w:szCs w:val="28"/>
              </w:rPr>
              <w:t>Еврострой-С</w:t>
            </w:r>
            <w:proofErr w:type="spellEnd"/>
            <w:r w:rsidR="00746AD5">
              <w:rPr>
                <w:sz w:val="28"/>
                <w:szCs w:val="28"/>
              </w:rPr>
              <w:t>» Ганина Владимира Георгиевича.</w:t>
            </w:r>
          </w:p>
          <w:p w:rsidR="00747982" w:rsidRPr="00747982" w:rsidRDefault="00E73DDC" w:rsidP="007479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7982" w:rsidRPr="00747982">
              <w:rPr>
                <w:sz w:val="28"/>
                <w:szCs w:val="28"/>
              </w:rPr>
              <w:t xml:space="preserve">о доверенности от 13.07.2011 года </w:t>
            </w:r>
            <w:r w:rsidR="00983393">
              <w:rPr>
                <w:sz w:val="28"/>
                <w:szCs w:val="28"/>
              </w:rPr>
              <w:t>Г</w:t>
            </w:r>
            <w:r w:rsidR="00747982" w:rsidRPr="00747982">
              <w:rPr>
                <w:sz w:val="28"/>
                <w:szCs w:val="28"/>
              </w:rPr>
              <w:t>енерального директора ЗАО «</w:t>
            </w:r>
            <w:proofErr w:type="spellStart"/>
            <w:r w:rsidR="00747982" w:rsidRPr="00747982">
              <w:rPr>
                <w:sz w:val="28"/>
                <w:szCs w:val="28"/>
              </w:rPr>
              <w:t>Автодорстрой</w:t>
            </w:r>
            <w:proofErr w:type="spellEnd"/>
            <w:r w:rsidR="00747982" w:rsidRPr="00747982">
              <w:rPr>
                <w:sz w:val="28"/>
                <w:szCs w:val="28"/>
              </w:rPr>
              <w:t xml:space="preserve">» </w:t>
            </w:r>
            <w:proofErr w:type="spellStart"/>
            <w:r w:rsidR="00747982" w:rsidRPr="00747982">
              <w:rPr>
                <w:bCs/>
                <w:sz w:val="28"/>
                <w:szCs w:val="28"/>
              </w:rPr>
              <w:t>Полужникова</w:t>
            </w:r>
            <w:proofErr w:type="spellEnd"/>
            <w:r w:rsidR="00747982" w:rsidRPr="00747982">
              <w:rPr>
                <w:bCs/>
                <w:sz w:val="28"/>
                <w:szCs w:val="28"/>
              </w:rPr>
              <w:t xml:space="preserve"> Ивана Михайловича.</w:t>
            </w:r>
          </w:p>
          <w:p w:rsidR="00747982" w:rsidRPr="00747982" w:rsidRDefault="00E73DDC" w:rsidP="0074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7982" w:rsidRPr="00747982">
              <w:rPr>
                <w:sz w:val="28"/>
                <w:szCs w:val="28"/>
              </w:rPr>
              <w:t>о доверенности от 14.07.2011 года от члена Правления СРО НП «ЮграСтрой»</w:t>
            </w:r>
            <w:r>
              <w:rPr>
                <w:sz w:val="28"/>
                <w:szCs w:val="28"/>
              </w:rPr>
              <w:t>,</w:t>
            </w:r>
            <w:r w:rsidR="00747982" w:rsidRPr="00747982">
              <w:rPr>
                <w:sz w:val="28"/>
                <w:szCs w:val="28"/>
              </w:rPr>
              <w:t xml:space="preserve"> </w:t>
            </w:r>
            <w:r w:rsidR="00FF740A" w:rsidRPr="00747982">
              <w:rPr>
                <w:sz w:val="28"/>
                <w:szCs w:val="28"/>
              </w:rPr>
              <w:t>заместителя</w:t>
            </w:r>
            <w:r w:rsidR="00747982" w:rsidRPr="00747982">
              <w:rPr>
                <w:sz w:val="28"/>
                <w:szCs w:val="28"/>
              </w:rPr>
              <w:t xml:space="preserve"> генерального директора ООО Строительный холдинг «СЕВЕР-СТРОЙ ИНВЕСТ» </w:t>
            </w:r>
          </w:p>
          <w:p w:rsidR="003C3A2F" w:rsidRPr="00747982" w:rsidRDefault="00747982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47982">
              <w:rPr>
                <w:sz w:val="28"/>
                <w:szCs w:val="28"/>
              </w:rPr>
              <w:t>Капустина Валентина Аркадьевича</w:t>
            </w:r>
          </w:p>
          <w:p w:rsidR="003C3A2F" w:rsidRDefault="00E73DDC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46AD5" w:rsidRPr="000257B8">
              <w:rPr>
                <w:bCs/>
                <w:sz w:val="28"/>
                <w:szCs w:val="28"/>
              </w:rPr>
              <w:t xml:space="preserve">о доверенности от </w:t>
            </w:r>
            <w:r w:rsidR="000257B8" w:rsidRPr="000257B8">
              <w:rPr>
                <w:sz w:val="28"/>
                <w:szCs w:val="28"/>
              </w:rPr>
              <w:t xml:space="preserve">24.01.2011 года № 6 </w:t>
            </w:r>
            <w:r w:rsidR="00746AD5" w:rsidRPr="000257B8">
              <w:rPr>
                <w:bCs/>
                <w:sz w:val="28"/>
                <w:szCs w:val="28"/>
              </w:rPr>
              <w:t xml:space="preserve">от </w:t>
            </w:r>
            <w:r w:rsidR="00746AD5" w:rsidRPr="000257B8">
              <w:rPr>
                <w:sz w:val="28"/>
                <w:szCs w:val="28"/>
              </w:rPr>
              <w:t>члена Правления СРО НП «ЮграСтрой»</w:t>
            </w:r>
            <w:r>
              <w:rPr>
                <w:sz w:val="28"/>
                <w:szCs w:val="28"/>
              </w:rPr>
              <w:t>,</w:t>
            </w:r>
            <w:r w:rsidR="00746AD5" w:rsidRPr="000257B8">
              <w:rPr>
                <w:sz w:val="28"/>
                <w:szCs w:val="28"/>
              </w:rPr>
              <w:t xml:space="preserve"> Генерального директора ОАО «СУПТР-10» </w:t>
            </w:r>
            <w:proofErr w:type="spellStart"/>
            <w:r w:rsidR="00746AD5" w:rsidRPr="000257B8">
              <w:rPr>
                <w:sz w:val="28"/>
                <w:szCs w:val="28"/>
              </w:rPr>
              <w:t>Михалко</w:t>
            </w:r>
            <w:proofErr w:type="spellEnd"/>
            <w:r w:rsidR="00746AD5" w:rsidRPr="000257B8">
              <w:rPr>
                <w:sz w:val="28"/>
                <w:szCs w:val="28"/>
              </w:rPr>
              <w:t xml:space="preserve"> Леонида Владимировича.</w:t>
            </w:r>
          </w:p>
          <w:p w:rsidR="00FF740A" w:rsidRPr="000257B8" w:rsidRDefault="00FF740A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</w:t>
            </w:r>
            <w:r w:rsidRPr="000257B8">
              <w:rPr>
                <w:sz w:val="28"/>
                <w:szCs w:val="28"/>
              </w:rPr>
              <w:t>члена Правления СРО НП «ЮграСтрой»</w:t>
            </w:r>
            <w:r>
              <w:rPr>
                <w:sz w:val="28"/>
                <w:szCs w:val="28"/>
              </w:rPr>
              <w:t>, Генерального директора ЗАО «Компания МТА» Макарова Александра Владимировича</w:t>
            </w:r>
          </w:p>
          <w:p w:rsidR="003C3A2F" w:rsidRPr="00762758" w:rsidRDefault="003C3A2F" w:rsidP="0023220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340CA" w:rsidRPr="00D7247B" w:rsidTr="000C440F">
        <w:tc>
          <w:tcPr>
            <w:tcW w:w="823" w:type="dxa"/>
          </w:tcPr>
          <w:p w:rsidR="00B340CA" w:rsidRPr="00762758" w:rsidRDefault="00B340CA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0257B8" w:rsidRDefault="00B955ED" w:rsidP="00B955ED">
            <w:pPr>
              <w:jc w:val="both"/>
              <w:rPr>
                <w:sz w:val="28"/>
                <w:szCs w:val="28"/>
              </w:rPr>
            </w:pPr>
            <w:r w:rsidRPr="000257B8">
              <w:rPr>
                <w:sz w:val="28"/>
                <w:szCs w:val="28"/>
              </w:rPr>
              <w:t>Сусликов</w:t>
            </w:r>
          </w:p>
          <w:p w:rsidR="00B340CA" w:rsidRPr="000257B8" w:rsidRDefault="00B955ED" w:rsidP="00B955ED">
            <w:pPr>
              <w:jc w:val="both"/>
              <w:rPr>
                <w:sz w:val="28"/>
                <w:szCs w:val="28"/>
              </w:rPr>
            </w:pPr>
            <w:r w:rsidRPr="000257B8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B340CA" w:rsidRPr="000257B8" w:rsidRDefault="00B955ED" w:rsidP="00E73D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257B8">
              <w:rPr>
                <w:sz w:val="28"/>
                <w:szCs w:val="28"/>
              </w:rPr>
              <w:t xml:space="preserve">Директор по качеству и развитию производства            </w:t>
            </w:r>
            <w:r w:rsidR="00E73DDC">
              <w:rPr>
                <w:sz w:val="28"/>
                <w:szCs w:val="28"/>
              </w:rPr>
              <w:t xml:space="preserve">   ОАО «</w:t>
            </w:r>
            <w:proofErr w:type="spellStart"/>
            <w:r w:rsidR="00E73DDC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E73DDC">
              <w:rPr>
                <w:sz w:val="28"/>
                <w:szCs w:val="28"/>
              </w:rPr>
              <w:t>», п</w:t>
            </w:r>
            <w:r w:rsidRPr="000257B8">
              <w:rPr>
                <w:sz w:val="28"/>
                <w:szCs w:val="28"/>
              </w:rPr>
              <w:t>о доверенности от 13.01.2011 № 06юр/ук-2011 от члена Правления СРО НП «ЮграСтрой»</w:t>
            </w:r>
            <w:r w:rsidR="00E73DDC">
              <w:rPr>
                <w:sz w:val="28"/>
                <w:szCs w:val="28"/>
              </w:rPr>
              <w:t>,</w:t>
            </w:r>
            <w:r w:rsidRPr="000257B8">
              <w:rPr>
                <w:sz w:val="28"/>
                <w:szCs w:val="28"/>
              </w:rPr>
              <w:t xml:space="preserve"> Генерального директора ОАО «</w:t>
            </w:r>
            <w:proofErr w:type="spellStart"/>
            <w:r w:rsidRPr="000257B8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0257B8">
              <w:rPr>
                <w:sz w:val="28"/>
                <w:szCs w:val="28"/>
              </w:rPr>
              <w:t>» Андреева Алексея Владимировича.</w:t>
            </w:r>
          </w:p>
          <w:p w:rsidR="009F5648" w:rsidRPr="000257B8" w:rsidRDefault="009F5648" w:rsidP="00B955ED">
            <w:pPr>
              <w:jc w:val="both"/>
              <w:rPr>
                <w:sz w:val="20"/>
                <w:szCs w:val="20"/>
              </w:rPr>
            </w:pPr>
          </w:p>
          <w:p w:rsidR="009F5648" w:rsidRPr="000257B8" w:rsidRDefault="009F5648" w:rsidP="00B95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955ED" w:rsidRPr="00D7247B" w:rsidTr="000C440F">
        <w:tc>
          <w:tcPr>
            <w:tcW w:w="823" w:type="dxa"/>
          </w:tcPr>
          <w:p w:rsidR="00B955ED" w:rsidRPr="00762758" w:rsidRDefault="00B955ED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232203" w:rsidRDefault="004501E3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232203">
              <w:rPr>
                <w:sz w:val="28"/>
                <w:szCs w:val="28"/>
              </w:rPr>
              <w:t>Галямов</w:t>
            </w:r>
            <w:proofErr w:type="spellEnd"/>
            <w:r w:rsidRPr="00232203">
              <w:rPr>
                <w:sz w:val="28"/>
                <w:szCs w:val="28"/>
              </w:rPr>
              <w:t xml:space="preserve"> Рустам </w:t>
            </w:r>
            <w:proofErr w:type="spellStart"/>
            <w:r w:rsidRPr="00232203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371" w:type="dxa"/>
          </w:tcPr>
          <w:p w:rsidR="009F5648" w:rsidRPr="00232203" w:rsidRDefault="00747982" w:rsidP="00B955ED">
            <w:pPr>
              <w:jc w:val="both"/>
              <w:rPr>
                <w:bCs/>
                <w:sz w:val="28"/>
                <w:szCs w:val="28"/>
              </w:rPr>
            </w:pPr>
            <w:r w:rsidRPr="00232203">
              <w:rPr>
                <w:rStyle w:val="a6"/>
                <w:b w:val="0"/>
                <w:sz w:val="28"/>
                <w:szCs w:val="28"/>
              </w:rPr>
              <w:t>Ч</w:t>
            </w:r>
            <w:r w:rsidRPr="00232203">
              <w:rPr>
                <w:sz w:val="28"/>
                <w:szCs w:val="28"/>
              </w:rPr>
              <w:t xml:space="preserve">лен Правления СРО НП «ЮграСтрой», </w:t>
            </w:r>
            <w:r w:rsidRPr="00232203">
              <w:rPr>
                <w:rStyle w:val="a6"/>
                <w:b w:val="0"/>
                <w:sz w:val="28"/>
                <w:szCs w:val="28"/>
              </w:rPr>
              <w:t>Первый заместитель директора Бюджетного учреждения Ханты-Мансийского автономного округа - Югры «Управление капитального строительства»</w:t>
            </w:r>
            <w:r w:rsidR="00E73DDC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746AD5" w:rsidRPr="00232203" w:rsidRDefault="00746AD5" w:rsidP="009F5648">
            <w:pPr>
              <w:jc w:val="both"/>
              <w:rPr>
                <w:bCs/>
                <w:sz w:val="28"/>
                <w:szCs w:val="28"/>
              </w:rPr>
            </w:pPr>
          </w:p>
          <w:p w:rsidR="009F5648" w:rsidRPr="00232203" w:rsidRDefault="00E73DDC" w:rsidP="009F564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E2264F" w:rsidRPr="00232203">
              <w:rPr>
                <w:bCs/>
                <w:sz w:val="28"/>
                <w:szCs w:val="28"/>
              </w:rPr>
              <w:t>о доверенности от 13.07</w:t>
            </w:r>
            <w:r w:rsidR="009F5648" w:rsidRPr="00232203">
              <w:rPr>
                <w:bCs/>
                <w:sz w:val="28"/>
                <w:szCs w:val="28"/>
              </w:rPr>
              <w:t xml:space="preserve">.2011 года от члена Правления </w:t>
            </w:r>
            <w:r w:rsidR="009F5648" w:rsidRPr="00232203">
              <w:rPr>
                <w:sz w:val="28"/>
                <w:szCs w:val="28"/>
              </w:rPr>
              <w:t>СРО НП «ЮграСтрой» Директора                                   ООО «</w:t>
            </w:r>
            <w:proofErr w:type="spellStart"/>
            <w:r w:rsidR="009F5648" w:rsidRPr="00232203">
              <w:rPr>
                <w:sz w:val="28"/>
                <w:szCs w:val="28"/>
              </w:rPr>
              <w:t>Монтажспецстрой-Приобье</w:t>
            </w:r>
            <w:proofErr w:type="spellEnd"/>
            <w:r w:rsidR="009F5648" w:rsidRPr="00232203">
              <w:rPr>
                <w:sz w:val="28"/>
                <w:szCs w:val="28"/>
              </w:rPr>
              <w:t>» Веснина Андрея Анатольевича.</w:t>
            </w:r>
          </w:p>
          <w:p w:rsidR="00551B87" w:rsidRPr="00232203" w:rsidRDefault="00551B87" w:rsidP="00E73DDC">
            <w:pPr>
              <w:jc w:val="both"/>
              <w:rPr>
                <w:sz w:val="28"/>
                <w:szCs w:val="28"/>
              </w:rPr>
            </w:pPr>
          </w:p>
        </w:tc>
      </w:tr>
    </w:tbl>
    <w:p w:rsidR="003C7077" w:rsidRPr="00F6647A" w:rsidRDefault="003C7077" w:rsidP="00570290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lastRenderedPageBreak/>
        <w:t>Итого:</w:t>
      </w:r>
      <w:r w:rsidR="00DD1E84" w:rsidRPr="00F6647A">
        <w:rPr>
          <w:b/>
          <w:sz w:val="28"/>
          <w:szCs w:val="28"/>
        </w:rPr>
        <w:t xml:space="preserve"> </w:t>
      </w:r>
    </w:p>
    <w:p w:rsidR="003C7077" w:rsidRPr="00F6647A" w:rsidRDefault="003C7077" w:rsidP="004107D2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членов Правления </w:t>
      </w:r>
      <w:r w:rsidR="005D4D75" w:rsidRPr="00F6647A">
        <w:rPr>
          <w:b/>
          <w:sz w:val="28"/>
          <w:szCs w:val="28"/>
        </w:rPr>
        <w:t xml:space="preserve">и представителей по доверенностям </w:t>
      </w:r>
      <w:r w:rsidRPr="00F6647A">
        <w:rPr>
          <w:b/>
          <w:sz w:val="28"/>
          <w:szCs w:val="28"/>
        </w:rPr>
        <w:t xml:space="preserve">– </w:t>
      </w:r>
      <w:r w:rsidR="00F6647A" w:rsidRPr="00F6647A">
        <w:rPr>
          <w:b/>
          <w:sz w:val="28"/>
          <w:szCs w:val="28"/>
        </w:rPr>
        <w:t>3</w:t>
      </w:r>
      <w:r w:rsidRPr="00F6647A">
        <w:rPr>
          <w:b/>
          <w:sz w:val="28"/>
          <w:szCs w:val="28"/>
        </w:rPr>
        <w:t>;</w:t>
      </w:r>
    </w:p>
    <w:p w:rsidR="0092773B" w:rsidRPr="00F6647A" w:rsidRDefault="008541B4" w:rsidP="00816336">
      <w:pPr>
        <w:ind w:left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Общее количество голосов </w:t>
      </w:r>
      <w:r w:rsidR="00A26424" w:rsidRPr="00F6647A">
        <w:rPr>
          <w:b/>
          <w:sz w:val="28"/>
          <w:szCs w:val="28"/>
        </w:rPr>
        <w:t>–</w:t>
      </w:r>
      <w:r w:rsidRPr="00F6647A">
        <w:rPr>
          <w:b/>
          <w:sz w:val="28"/>
          <w:szCs w:val="28"/>
        </w:rPr>
        <w:t xml:space="preserve"> </w:t>
      </w:r>
      <w:r w:rsidR="00E56539">
        <w:rPr>
          <w:b/>
          <w:sz w:val="28"/>
          <w:szCs w:val="28"/>
        </w:rPr>
        <w:t>11</w:t>
      </w:r>
      <w:r w:rsidR="00A26424" w:rsidRPr="00F6647A">
        <w:rPr>
          <w:b/>
          <w:sz w:val="28"/>
          <w:szCs w:val="28"/>
        </w:rPr>
        <w:t>;</w:t>
      </w:r>
    </w:p>
    <w:p w:rsidR="00816336" w:rsidRPr="00551B87" w:rsidRDefault="00816336" w:rsidP="00816336">
      <w:pPr>
        <w:ind w:left="709"/>
        <w:jc w:val="both"/>
        <w:rPr>
          <w:b/>
          <w:sz w:val="20"/>
          <w:szCs w:val="20"/>
        </w:rPr>
      </w:pPr>
    </w:p>
    <w:p w:rsidR="00756B80" w:rsidRPr="00F6647A" w:rsidRDefault="003C7077" w:rsidP="00756B80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Заседание Пра</w:t>
      </w:r>
      <w:r w:rsidR="00F66804" w:rsidRPr="00F6647A">
        <w:rPr>
          <w:b/>
          <w:sz w:val="28"/>
          <w:szCs w:val="28"/>
        </w:rPr>
        <w:t xml:space="preserve">вления </w:t>
      </w:r>
      <w:proofErr w:type="spellStart"/>
      <w:r w:rsidR="00896B08" w:rsidRPr="00F6647A">
        <w:rPr>
          <w:b/>
          <w:sz w:val="28"/>
          <w:szCs w:val="28"/>
        </w:rPr>
        <w:t>Саморегулируемой</w:t>
      </w:r>
      <w:proofErr w:type="spellEnd"/>
      <w:r w:rsidR="00896B08" w:rsidRPr="00F6647A">
        <w:rPr>
          <w:b/>
          <w:sz w:val="28"/>
          <w:szCs w:val="28"/>
        </w:rPr>
        <w:t xml:space="preserve"> организации       </w:t>
      </w:r>
      <w:r w:rsidR="00F66804" w:rsidRPr="00F6647A">
        <w:rPr>
          <w:b/>
          <w:sz w:val="28"/>
          <w:szCs w:val="28"/>
        </w:rPr>
        <w:t>Некоммерческо</w:t>
      </w:r>
      <w:r w:rsidR="005704E3" w:rsidRPr="00F6647A">
        <w:rPr>
          <w:b/>
          <w:sz w:val="28"/>
          <w:szCs w:val="28"/>
        </w:rPr>
        <w:t>е</w:t>
      </w:r>
      <w:r w:rsidR="00F66804" w:rsidRPr="00F6647A">
        <w:rPr>
          <w:b/>
          <w:sz w:val="28"/>
          <w:szCs w:val="28"/>
        </w:rPr>
        <w:t xml:space="preserve"> партнерств</w:t>
      </w:r>
      <w:r w:rsidR="005704E3" w:rsidRPr="00F6647A">
        <w:rPr>
          <w:b/>
          <w:sz w:val="28"/>
          <w:szCs w:val="28"/>
        </w:rPr>
        <w:t>о</w:t>
      </w:r>
      <w:r w:rsidR="007D14A1" w:rsidRPr="00F6647A">
        <w:rPr>
          <w:b/>
          <w:sz w:val="28"/>
          <w:szCs w:val="28"/>
        </w:rPr>
        <w:t xml:space="preserve"> «ЮграСтрой</w:t>
      </w:r>
      <w:r w:rsidRPr="00F6647A">
        <w:rPr>
          <w:b/>
          <w:sz w:val="28"/>
          <w:szCs w:val="28"/>
        </w:rPr>
        <w:t>» правомочно</w:t>
      </w:r>
      <w:r w:rsidR="00A26424" w:rsidRPr="00F6647A">
        <w:rPr>
          <w:b/>
          <w:sz w:val="28"/>
          <w:szCs w:val="28"/>
        </w:rPr>
        <w:t>.</w:t>
      </w:r>
    </w:p>
    <w:p w:rsidR="00756B80" w:rsidRPr="00551B87" w:rsidRDefault="00756B80" w:rsidP="006707C6">
      <w:pPr>
        <w:ind w:firstLine="708"/>
        <w:jc w:val="both"/>
        <w:rPr>
          <w:b/>
          <w:sz w:val="20"/>
          <w:szCs w:val="20"/>
        </w:rPr>
      </w:pPr>
    </w:p>
    <w:p w:rsidR="001910FE" w:rsidRPr="00F6647A" w:rsidRDefault="005D6BF2" w:rsidP="006707C6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</w:rPr>
        <w:t>Председательствующий: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Вайсбурт</w:t>
      </w:r>
      <w:proofErr w:type="spellEnd"/>
      <w:r w:rsidRPr="00F6647A">
        <w:rPr>
          <w:sz w:val="28"/>
          <w:szCs w:val="28"/>
        </w:rPr>
        <w:t xml:space="preserve"> Александр Михайлович – Председатель Правления СРО НП «ЮграСтрой».</w:t>
      </w:r>
    </w:p>
    <w:p w:rsidR="00CA6093" w:rsidRPr="00706F93" w:rsidRDefault="00972C03" w:rsidP="00CA6093">
      <w:pPr>
        <w:ind w:firstLine="708"/>
        <w:jc w:val="both"/>
        <w:rPr>
          <w:color w:val="000000"/>
          <w:sz w:val="28"/>
          <w:szCs w:val="28"/>
        </w:rPr>
      </w:pPr>
      <w:r w:rsidRPr="00F6647A">
        <w:rPr>
          <w:b/>
          <w:sz w:val="28"/>
          <w:szCs w:val="28"/>
        </w:rPr>
        <w:t>Секретарь:</w:t>
      </w:r>
      <w:r w:rsidRPr="00F6647A">
        <w:rPr>
          <w:sz w:val="28"/>
          <w:szCs w:val="28"/>
        </w:rPr>
        <w:t xml:space="preserve"> </w:t>
      </w:r>
      <w:r w:rsidR="00CA6093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126E40" w:rsidRPr="00F6647A" w:rsidRDefault="00972C03" w:rsidP="00B648C2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Присутствовавшие без права голоса: </w:t>
      </w:r>
    </w:p>
    <w:p w:rsidR="001F3281" w:rsidRPr="00F6647A" w:rsidRDefault="00295651" w:rsidP="001F3281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F6647A">
        <w:rPr>
          <w:sz w:val="28"/>
          <w:szCs w:val="28"/>
        </w:rPr>
        <w:t>Алчинов</w:t>
      </w:r>
      <w:proofErr w:type="spellEnd"/>
      <w:r w:rsidRPr="00F6647A">
        <w:rPr>
          <w:sz w:val="28"/>
          <w:szCs w:val="28"/>
        </w:rPr>
        <w:t xml:space="preserve"> Олег Геннади</w:t>
      </w:r>
      <w:r w:rsidR="001F3281" w:rsidRPr="00F6647A">
        <w:rPr>
          <w:sz w:val="28"/>
          <w:szCs w:val="28"/>
        </w:rPr>
        <w:t>евич – Первый заместитель Генерального директора СРО НП «ЮграСтрой».</w:t>
      </w:r>
    </w:p>
    <w:p w:rsidR="00B5024A" w:rsidRPr="00F6647A" w:rsidRDefault="00B301C3" w:rsidP="006B296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Евгений Александрович </w:t>
      </w:r>
      <w:r w:rsidR="00080E25" w:rsidRPr="00F6647A">
        <w:rPr>
          <w:sz w:val="28"/>
          <w:szCs w:val="28"/>
        </w:rPr>
        <w:t>–</w:t>
      </w:r>
      <w:r w:rsidR="00CD231B" w:rsidRPr="00F6647A">
        <w:rPr>
          <w:sz w:val="28"/>
          <w:szCs w:val="28"/>
        </w:rPr>
        <w:t xml:space="preserve"> </w:t>
      </w:r>
      <w:r w:rsidR="00080E25" w:rsidRPr="00F6647A">
        <w:rPr>
          <w:sz w:val="28"/>
          <w:szCs w:val="28"/>
        </w:rPr>
        <w:t>Заместител</w:t>
      </w:r>
      <w:r w:rsidR="00CD231B" w:rsidRPr="00F6647A">
        <w:rPr>
          <w:sz w:val="28"/>
          <w:szCs w:val="28"/>
        </w:rPr>
        <w:t>ь</w:t>
      </w:r>
      <w:r w:rsidR="00080E25" w:rsidRPr="00F6647A">
        <w:rPr>
          <w:sz w:val="28"/>
          <w:szCs w:val="28"/>
        </w:rPr>
        <w:t xml:space="preserve"> Генерального директора СРО НП «ЮграСтрой» - начальник Отдела контроля СРО НП «ЮграСтрой».</w:t>
      </w:r>
    </w:p>
    <w:p w:rsidR="00EF38F5" w:rsidRPr="00551B87" w:rsidRDefault="00EF38F5" w:rsidP="006B2965">
      <w:pPr>
        <w:spacing w:line="240" w:lineRule="atLeast"/>
        <w:ind w:firstLine="708"/>
        <w:jc w:val="both"/>
        <w:rPr>
          <w:sz w:val="20"/>
          <w:szCs w:val="20"/>
        </w:rPr>
      </w:pPr>
    </w:p>
    <w:p w:rsidR="00EF38F5" w:rsidRPr="00F6647A" w:rsidRDefault="00EF38F5" w:rsidP="00EF38F5">
      <w:pPr>
        <w:ind w:firstLine="709"/>
        <w:jc w:val="both"/>
        <w:rPr>
          <w:sz w:val="28"/>
          <w:szCs w:val="28"/>
        </w:rPr>
      </w:pPr>
      <w:r w:rsidRPr="00F6647A">
        <w:rPr>
          <w:sz w:val="28"/>
          <w:szCs w:val="28"/>
        </w:rPr>
        <w:t xml:space="preserve">В целях соблюдения пункта 4 статьи 8 Федерального закона от 01.12.2007 г.  № 315-ФЗ «О саморегулируемых организациях» (меры по предотвращению конфликта интересов), член Правления </w:t>
      </w:r>
      <w:proofErr w:type="spellStart"/>
      <w:r w:rsidRPr="00F6647A">
        <w:rPr>
          <w:sz w:val="28"/>
          <w:szCs w:val="28"/>
        </w:rPr>
        <w:t>Саморегулируемой</w:t>
      </w:r>
      <w:proofErr w:type="spellEnd"/>
      <w:r w:rsidRPr="00F6647A">
        <w:rPr>
          <w:sz w:val="28"/>
          <w:szCs w:val="28"/>
        </w:rPr>
        <w:t xml:space="preserve">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организации, представителем которой он является.</w:t>
      </w:r>
    </w:p>
    <w:p w:rsidR="00EF38F5" w:rsidRPr="00B93187" w:rsidRDefault="00EF38F5" w:rsidP="006B2965">
      <w:pPr>
        <w:spacing w:line="240" w:lineRule="atLeast"/>
        <w:ind w:firstLine="708"/>
        <w:jc w:val="both"/>
        <w:rPr>
          <w:sz w:val="16"/>
          <w:szCs w:val="16"/>
        </w:rPr>
      </w:pPr>
    </w:p>
    <w:p w:rsidR="004D3D38" w:rsidRPr="00F6647A" w:rsidRDefault="003C32C0" w:rsidP="004D3D38">
      <w:pPr>
        <w:jc w:val="center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Повестка дня</w:t>
      </w:r>
    </w:p>
    <w:p w:rsidR="0080338A" w:rsidRPr="00551B87" w:rsidRDefault="0080338A" w:rsidP="004D3D38">
      <w:pPr>
        <w:jc w:val="center"/>
        <w:rPr>
          <w:b/>
          <w:sz w:val="20"/>
          <w:szCs w:val="20"/>
        </w:rPr>
      </w:pPr>
    </w:p>
    <w:p w:rsidR="00CC4E4F" w:rsidRPr="00CC4E4F" w:rsidRDefault="00CC4E4F" w:rsidP="00EF571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E4F">
        <w:rPr>
          <w:rFonts w:ascii="Times New Roman" w:hAnsi="Times New Roman"/>
          <w:sz w:val="28"/>
          <w:szCs w:val="28"/>
        </w:rPr>
        <w:t xml:space="preserve">Принятие решения о приеме в члены </w:t>
      </w:r>
      <w:r>
        <w:rPr>
          <w:rFonts w:ascii="Times New Roman" w:hAnsi="Times New Roman"/>
          <w:sz w:val="28"/>
          <w:szCs w:val="28"/>
        </w:rPr>
        <w:t>СРО</w:t>
      </w:r>
      <w:r w:rsidRPr="00CC4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НН</w:t>
      </w:r>
      <w:r w:rsidRPr="00CC4E4F">
        <w:rPr>
          <w:rFonts w:ascii="Times New Roman" w:hAnsi="Times New Roman"/>
          <w:sz w:val="28"/>
          <w:szCs w:val="28"/>
        </w:rPr>
        <w:t xml:space="preserve">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</w:t>
      </w:r>
      <w:r>
        <w:rPr>
          <w:rFonts w:ascii="Times New Roman" w:hAnsi="Times New Roman"/>
          <w:sz w:val="28"/>
          <w:szCs w:val="28"/>
        </w:rPr>
        <w:t>.</w:t>
      </w:r>
    </w:p>
    <w:p w:rsidR="0083515B" w:rsidRPr="00F6647A" w:rsidRDefault="0083515B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 w:rsidRPr="00F6647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F6647A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83515B" w:rsidRPr="00F6647A" w:rsidRDefault="0083515B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Прекращение членства в СРО НП «ЮграСтрой».</w:t>
      </w:r>
    </w:p>
    <w:p w:rsidR="00083331" w:rsidRDefault="00083331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ЗАКРЫТОЕ АКЦИОНЕРНОЕ ОБЩЕСТВО «ТЮМЕНЬЭНЕРГОПРОМСТРОЙ» (ОГРН </w:t>
      </w:r>
      <w:r w:rsidRPr="0011030D">
        <w:rPr>
          <w:sz w:val="28"/>
          <w:szCs w:val="28"/>
        </w:rPr>
        <w:t>1028600597046</w:t>
      </w:r>
      <w:r>
        <w:rPr>
          <w:sz w:val="28"/>
          <w:szCs w:val="28"/>
        </w:rPr>
        <w:t>) г. Сургут.</w:t>
      </w:r>
    </w:p>
    <w:p w:rsidR="00083331" w:rsidRDefault="00BD30FD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Общества</w:t>
      </w:r>
      <w:r w:rsidRPr="00F6647A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Стройкомплектсервис</w:t>
      </w:r>
      <w:proofErr w:type="spellEnd"/>
      <w:r>
        <w:rPr>
          <w:sz w:val="28"/>
          <w:szCs w:val="28"/>
        </w:rPr>
        <w:t xml:space="preserve">» (ОГРН </w:t>
      </w:r>
      <w:r w:rsidRPr="00F1248C">
        <w:rPr>
          <w:sz w:val="28"/>
          <w:szCs w:val="28"/>
        </w:rPr>
        <w:t>1078619000228</w:t>
      </w:r>
      <w:r>
        <w:rPr>
          <w:sz w:val="28"/>
          <w:szCs w:val="28"/>
        </w:rPr>
        <w:t xml:space="preserve">) 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.</w:t>
      </w:r>
    </w:p>
    <w:p w:rsidR="005A6F81" w:rsidRPr="005A6F81" w:rsidRDefault="005A6F81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A6F81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</w:t>
      </w:r>
      <w:r>
        <w:rPr>
          <w:sz w:val="28"/>
          <w:szCs w:val="28"/>
        </w:rPr>
        <w:t>питального строительства, члену</w:t>
      </w:r>
      <w:r w:rsidRPr="005A6F81">
        <w:rPr>
          <w:sz w:val="28"/>
          <w:szCs w:val="28"/>
        </w:rPr>
        <w:t xml:space="preserve"> СРО НП «ЮграСтрой».</w:t>
      </w:r>
    </w:p>
    <w:p w:rsidR="00BF04FC" w:rsidRDefault="0083515B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lastRenderedPageBreak/>
        <w:t>Иные вопросы</w:t>
      </w:r>
      <w:r w:rsidR="00E665B0" w:rsidRPr="00F6647A">
        <w:rPr>
          <w:sz w:val="28"/>
          <w:szCs w:val="28"/>
        </w:rPr>
        <w:t>.</w:t>
      </w:r>
    </w:p>
    <w:p w:rsidR="00CC4E4F" w:rsidRPr="00CC4E4F" w:rsidRDefault="00CC4E4F" w:rsidP="00CC4E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E4F">
        <w:rPr>
          <w:b/>
          <w:sz w:val="28"/>
          <w:szCs w:val="28"/>
          <w:u w:val="single"/>
        </w:rPr>
        <w:t>По первому вопросу повестки дня:</w:t>
      </w:r>
      <w:r w:rsidRPr="005E1530">
        <w:rPr>
          <w:b/>
          <w:sz w:val="28"/>
          <w:szCs w:val="28"/>
        </w:rPr>
        <w:t xml:space="preserve"> </w:t>
      </w:r>
      <w:r w:rsidRPr="00CC4E4F">
        <w:rPr>
          <w:sz w:val="28"/>
          <w:szCs w:val="28"/>
        </w:rPr>
        <w:t>Принятие решения о приеме в члены СРО НН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CC4E4F" w:rsidRDefault="00CC4E4F" w:rsidP="004501E3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</w:p>
    <w:p w:rsidR="00AB5326" w:rsidRDefault="00AB5326" w:rsidP="005E1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проведенных проверок</w:t>
      </w:r>
      <w:r w:rsidR="005E1530" w:rsidRPr="00F6647A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с за</w:t>
      </w:r>
      <w:r>
        <w:rPr>
          <w:sz w:val="28"/>
          <w:szCs w:val="28"/>
        </w:rPr>
        <w:t>явлениями следующих организаций:</w:t>
      </w:r>
    </w:p>
    <w:p w:rsidR="005E1530" w:rsidRDefault="00AB5326" w:rsidP="00AB5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E1530" w:rsidRPr="005E1530">
        <w:rPr>
          <w:color w:val="000000" w:themeColor="text1"/>
          <w:sz w:val="28"/>
          <w:szCs w:val="28"/>
        </w:rPr>
        <w:t>Департамент строительства, архитектуры и жилищно-коммунального хозяйства администрации Ханты-Мансийского района</w:t>
      </w:r>
      <w:r w:rsidR="005E1530">
        <w:rPr>
          <w:color w:val="000000" w:themeColor="text1"/>
          <w:sz w:val="28"/>
          <w:szCs w:val="28"/>
        </w:rPr>
        <w:t xml:space="preserve"> (ОГРН </w:t>
      </w:r>
      <w:r w:rsidR="005E1530" w:rsidRPr="005E1530">
        <w:rPr>
          <w:color w:val="000000" w:themeColor="text1"/>
          <w:sz w:val="28"/>
          <w:szCs w:val="28"/>
        </w:rPr>
        <w:t>1108601000276</w:t>
      </w:r>
      <w:r w:rsidR="005E1530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               </w:t>
      </w:r>
      <w:r w:rsidR="005E1530">
        <w:rPr>
          <w:color w:val="000000" w:themeColor="text1"/>
          <w:sz w:val="28"/>
          <w:szCs w:val="28"/>
        </w:rPr>
        <w:t xml:space="preserve">г. </w:t>
      </w:r>
      <w:proofErr w:type="gramStart"/>
      <w:r w:rsidR="005E1530">
        <w:rPr>
          <w:color w:val="000000" w:themeColor="text1"/>
          <w:sz w:val="28"/>
          <w:szCs w:val="28"/>
        </w:rPr>
        <w:t>Ханты</w:t>
      </w:r>
      <w:r w:rsidR="000B3D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0B3D2A">
        <w:rPr>
          <w:color w:val="000000" w:themeColor="text1"/>
          <w:sz w:val="28"/>
          <w:szCs w:val="28"/>
        </w:rPr>
        <w:t xml:space="preserve"> </w:t>
      </w:r>
      <w:proofErr w:type="spellStart"/>
      <w:r w:rsidR="005E1530">
        <w:rPr>
          <w:color w:val="000000" w:themeColor="text1"/>
          <w:sz w:val="28"/>
          <w:szCs w:val="28"/>
        </w:rPr>
        <w:t>Мансий</w:t>
      </w:r>
      <w:r w:rsidR="00B120A8">
        <w:rPr>
          <w:color w:val="000000" w:themeColor="text1"/>
          <w:sz w:val="28"/>
          <w:szCs w:val="28"/>
        </w:rPr>
        <w:t>с</w:t>
      </w:r>
      <w:r w:rsidR="005E1530">
        <w:rPr>
          <w:color w:val="000000" w:themeColor="text1"/>
          <w:sz w:val="28"/>
          <w:szCs w:val="28"/>
        </w:rPr>
        <w:t>к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AB5326" w:rsidRPr="00EF5716" w:rsidRDefault="00AB5326" w:rsidP="00AB53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 - Общество с ограниченной ответственностью «Производственно-Внедренческое предприятие «АБС» (ОГРН 1068603062032) </w:t>
      </w:r>
      <w:r w:rsidR="00EF5716" w:rsidRPr="00EF5716">
        <w:rPr>
          <w:sz w:val="28"/>
          <w:szCs w:val="28"/>
        </w:rPr>
        <w:t>г. Нижневартовск;</w:t>
      </w:r>
    </w:p>
    <w:p w:rsidR="00EF5716" w:rsidRPr="00EF5716" w:rsidRDefault="00EF5716" w:rsidP="00AB53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 - Открытое акционерное общество «</w:t>
      </w:r>
      <w:proofErr w:type="spellStart"/>
      <w:r w:rsidRPr="00EF5716">
        <w:rPr>
          <w:sz w:val="28"/>
          <w:szCs w:val="28"/>
        </w:rPr>
        <w:t>Южно-Балыкский</w:t>
      </w:r>
      <w:proofErr w:type="spellEnd"/>
      <w:r w:rsidRPr="00EF5716">
        <w:rPr>
          <w:sz w:val="28"/>
          <w:szCs w:val="28"/>
        </w:rPr>
        <w:t xml:space="preserve"> ГПК»</w:t>
      </w:r>
      <w:r w:rsidR="00961254">
        <w:rPr>
          <w:sz w:val="28"/>
          <w:szCs w:val="28"/>
        </w:rPr>
        <w:t xml:space="preserve">                  </w:t>
      </w:r>
      <w:r w:rsidRPr="00EF5716">
        <w:rPr>
          <w:sz w:val="28"/>
          <w:szCs w:val="28"/>
        </w:rPr>
        <w:t xml:space="preserve"> (ОГРН 1028601541308) г. </w:t>
      </w:r>
      <w:proofErr w:type="spellStart"/>
      <w:r w:rsidRPr="00EF5716">
        <w:rPr>
          <w:sz w:val="28"/>
          <w:szCs w:val="28"/>
        </w:rPr>
        <w:t>Пыть-Ях</w:t>
      </w:r>
      <w:proofErr w:type="spellEnd"/>
      <w:r w:rsidRPr="00EF5716">
        <w:rPr>
          <w:sz w:val="28"/>
          <w:szCs w:val="28"/>
        </w:rPr>
        <w:t>.</w:t>
      </w:r>
    </w:p>
    <w:p w:rsidR="000B3D2A" w:rsidRPr="00F6647A" w:rsidRDefault="000B3D2A" w:rsidP="000B3D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F6647A">
        <w:rPr>
          <w:rFonts w:ascii="Times New Roman" w:hAnsi="Times New Roman"/>
          <w:sz w:val="28"/>
          <w:szCs w:val="28"/>
        </w:rPr>
        <w:t xml:space="preserve"> </w:t>
      </w:r>
    </w:p>
    <w:p w:rsidR="00DE3FD1" w:rsidRDefault="000B3D2A" w:rsidP="00DE3F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Актом проведенной проверки</w:t>
      </w:r>
      <w:r w:rsidRPr="00F6647A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F6647A">
        <w:rPr>
          <w:sz w:val="28"/>
          <w:szCs w:val="28"/>
        </w:rPr>
        <w:t xml:space="preserve">и внутренним положением </w:t>
      </w:r>
      <w:proofErr w:type="spellStart"/>
      <w:r w:rsidRPr="00F6647A">
        <w:rPr>
          <w:sz w:val="28"/>
          <w:szCs w:val="28"/>
        </w:rPr>
        <w:t>Саморегулируемой</w:t>
      </w:r>
      <w:proofErr w:type="spellEnd"/>
      <w:r w:rsidRPr="00F6647A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 утвержденной решением Общего собрания членов</w:t>
      </w:r>
      <w:proofErr w:type="gramEnd"/>
      <w:r w:rsidRPr="00F6647A">
        <w:rPr>
          <w:sz w:val="28"/>
          <w:szCs w:val="28"/>
        </w:rPr>
        <w:t xml:space="preserve"> Некоммерческого партнерства «ЮграСтрой»                    от «27» мая 2011 года Протокол № 8) </w:t>
      </w:r>
      <w:r w:rsidRPr="00DE3FD1">
        <w:rPr>
          <w:b/>
          <w:sz w:val="28"/>
          <w:szCs w:val="28"/>
        </w:rPr>
        <w:t xml:space="preserve">отказать в приеме в члены СРО НП «ЮграСтрой» </w:t>
      </w:r>
      <w:r w:rsidR="00DE3FD1" w:rsidRPr="00DE3FD1">
        <w:rPr>
          <w:b/>
          <w:sz w:val="28"/>
          <w:szCs w:val="28"/>
        </w:rPr>
        <w:t>и выдаче</w:t>
      </w:r>
      <w:r w:rsidRPr="00DE3FD1">
        <w:rPr>
          <w:b/>
          <w:sz w:val="28"/>
          <w:szCs w:val="28"/>
        </w:rPr>
        <w:t xml:space="preserve"> Свидетельства о допуске к видам работ по строительству, реконструкции, капитальному ремонту объектов капитального строительства </w:t>
      </w:r>
      <w:r w:rsidR="00DE3FD1" w:rsidRPr="00DE3FD1">
        <w:rPr>
          <w:b/>
          <w:color w:val="000000" w:themeColor="text1"/>
          <w:sz w:val="28"/>
          <w:szCs w:val="28"/>
        </w:rPr>
        <w:t xml:space="preserve">Департаменту строительства, архитектуры и жилищно-коммунального хозяйства администрации Ханты-Мансийского района (ОГРН 1108601000276) г. </w:t>
      </w:r>
      <w:proofErr w:type="gramStart"/>
      <w:r w:rsidR="00DE3FD1" w:rsidRPr="00DE3FD1">
        <w:rPr>
          <w:b/>
          <w:color w:val="000000" w:themeColor="text1"/>
          <w:sz w:val="28"/>
          <w:szCs w:val="28"/>
        </w:rPr>
        <w:t xml:space="preserve">Ханты – </w:t>
      </w:r>
      <w:proofErr w:type="spellStart"/>
      <w:r w:rsidR="00DE3FD1" w:rsidRPr="00DE3FD1">
        <w:rPr>
          <w:b/>
          <w:color w:val="000000" w:themeColor="text1"/>
          <w:sz w:val="28"/>
          <w:szCs w:val="28"/>
        </w:rPr>
        <w:t>Мансий</w:t>
      </w:r>
      <w:r w:rsidR="00EF5716">
        <w:rPr>
          <w:b/>
          <w:color w:val="000000" w:themeColor="text1"/>
          <w:sz w:val="28"/>
          <w:szCs w:val="28"/>
        </w:rPr>
        <w:t>с</w:t>
      </w:r>
      <w:r w:rsidR="00DE3FD1" w:rsidRPr="00DE3FD1">
        <w:rPr>
          <w:b/>
          <w:color w:val="000000" w:themeColor="text1"/>
          <w:sz w:val="28"/>
          <w:szCs w:val="28"/>
        </w:rPr>
        <w:t>к</w:t>
      </w:r>
      <w:proofErr w:type="spellEnd"/>
      <w:proofErr w:type="gramEnd"/>
      <w:r w:rsidR="00DE3FD1" w:rsidRPr="00DE3FD1">
        <w:rPr>
          <w:b/>
          <w:color w:val="000000" w:themeColor="text1"/>
          <w:sz w:val="28"/>
          <w:szCs w:val="28"/>
        </w:rPr>
        <w:t xml:space="preserve"> </w:t>
      </w:r>
      <w:r w:rsidR="00DE3FD1">
        <w:rPr>
          <w:color w:val="000000" w:themeColor="text1"/>
          <w:sz w:val="28"/>
          <w:szCs w:val="28"/>
        </w:rPr>
        <w:t>по причине отсутствия необходимого количества квалифицированных специалистов на заявленные виды работ (</w:t>
      </w:r>
      <w:r w:rsidR="00DE3FD1">
        <w:rPr>
          <w:sz w:val="28"/>
          <w:szCs w:val="28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предпринимателем).</w:t>
      </w:r>
    </w:p>
    <w:p w:rsidR="00DE3FD1" w:rsidRPr="00F6647A" w:rsidRDefault="00DE3FD1" w:rsidP="00DE3FD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DE3FD1" w:rsidRPr="00F6647A" w:rsidRDefault="00E56539" w:rsidP="00DE3F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DE3FD1" w:rsidRPr="00F6647A">
        <w:rPr>
          <w:b/>
          <w:sz w:val="28"/>
          <w:szCs w:val="28"/>
        </w:rPr>
        <w:t>;</w:t>
      </w:r>
    </w:p>
    <w:p w:rsidR="00DE3FD1" w:rsidRPr="00F6647A" w:rsidRDefault="00DE3FD1" w:rsidP="00DE3FD1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DE3FD1" w:rsidRPr="00F6647A" w:rsidRDefault="00DE3FD1" w:rsidP="00DE3FD1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DE3FD1" w:rsidRPr="00F6647A" w:rsidRDefault="00DE3FD1" w:rsidP="00DE3FD1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0B3D2A" w:rsidRPr="00B93187" w:rsidRDefault="000B3D2A" w:rsidP="00DE3FD1">
      <w:pPr>
        <w:ind w:firstLine="709"/>
        <w:jc w:val="both"/>
        <w:rPr>
          <w:sz w:val="16"/>
          <w:szCs w:val="16"/>
        </w:rPr>
      </w:pPr>
    </w:p>
    <w:p w:rsidR="00EF5716" w:rsidRPr="00E73DDC" w:rsidRDefault="00EF5716" w:rsidP="00DE3FD1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</w:t>
      </w:r>
      <w:r w:rsidRPr="00F6647A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F6647A">
        <w:rPr>
          <w:sz w:val="28"/>
          <w:szCs w:val="28"/>
        </w:rPr>
        <w:t xml:space="preserve">и внутренним положением </w:t>
      </w:r>
      <w:proofErr w:type="spellStart"/>
      <w:r w:rsidRPr="00F6647A">
        <w:rPr>
          <w:sz w:val="28"/>
          <w:szCs w:val="28"/>
        </w:rPr>
        <w:t>Саморегулируемой</w:t>
      </w:r>
      <w:proofErr w:type="spellEnd"/>
      <w:r w:rsidRPr="00F6647A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Некоммерческого партнерства </w:t>
      </w:r>
      <w:r w:rsidRPr="00F6647A">
        <w:rPr>
          <w:sz w:val="28"/>
          <w:szCs w:val="28"/>
        </w:rPr>
        <w:lastRenderedPageBreak/>
        <w:t>«ЮграСтрой» от «17» апреля 2009 года Протокол № 2, в редакции утвержденной решением Общего собрания членов</w:t>
      </w:r>
      <w:proofErr w:type="gramEnd"/>
      <w:r w:rsidRPr="00F6647A">
        <w:rPr>
          <w:sz w:val="28"/>
          <w:szCs w:val="28"/>
        </w:rPr>
        <w:t xml:space="preserve"> Некоммерческого партнерства «ЮграСтрой»                    от «27» мая 2011 года Протокол № 8)</w:t>
      </w:r>
      <w:r>
        <w:rPr>
          <w:sz w:val="28"/>
          <w:szCs w:val="28"/>
        </w:rPr>
        <w:t xml:space="preserve"> принять в члены СРО НП «ЮграСтрой» </w:t>
      </w:r>
      <w:r w:rsidRPr="00E73DDC">
        <w:rPr>
          <w:sz w:val="28"/>
          <w:szCs w:val="28"/>
        </w:rPr>
        <w:t xml:space="preserve">и </w:t>
      </w:r>
      <w:r w:rsidR="00E73DDC" w:rsidRPr="00F6647A">
        <w:rPr>
          <w:sz w:val="28"/>
          <w:szCs w:val="28"/>
        </w:rPr>
        <w:t xml:space="preserve">выдать Свидетельство о допуске к работам, связанным </w:t>
      </w:r>
      <w:r w:rsidR="00E73DDC" w:rsidRPr="00F6647A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="00E73DDC">
        <w:rPr>
          <w:sz w:val="28"/>
          <w:szCs w:val="28"/>
        </w:rPr>
        <w:t xml:space="preserve"> следующим членам СРО НП «ЮграСтрой</w:t>
      </w:r>
    </w:p>
    <w:p w:rsidR="00EF5716" w:rsidRPr="00EF5716" w:rsidRDefault="00EF5716" w:rsidP="00EF5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716">
        <w:rPr>
          <w:sz w:val="28"/>
          <w:szCs w:val="28"/>
        </w:rPr>
        <w:t>- Общество с ограниченной ответственностью «Производственно-Внедренческое предприятие «АБС» (ОГРН 1068603062032) г. Нижневартовск;</w:t>
      </w:r>
    </w:p>
    <w:p w:rsidR="00EF5716" w:rsidRPr="00EF5716" w:rsidRDefault="00EF5716" w:rsidP="00EF5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 - Открытое акционерное общество «</w:t>
      </w:r>
      <w:proofErr w:type="spellStart"/>
      <w:r w:rsidRPr="00EF5716">
        <w:rPr>
          <w:sz w:val="28"/>
          <w:szCs w:val="28"/>
        </w:rPr>
        <w:t>Южно-Балыкский</w:t>
      </w:r>
      <w:proofErr w:type="spellEnd"/>
      <w:r w:rsidRPr="00EF5716">
        <w:rPr>
          <w:sz w:val="28"/>
          <w:szCs w:val="28"/>
        </w:rPr>
        <w:t xml:space="preserve"> ГПК» </w:t>
      </w:r>
      <w:r w:rsidR="00961254">
        <w:rPr>
          <w:sz w:val="28"/>
          <w:szCs w:val="28"/>
        </w:rPr>
        <w:t xml:space="preserve">                       </w:t>
      </w:r>
      <w:r w:rsidRPr="00EF5716">
        <w:rPr>
          <w:sz w:val="28"/>
          <w:szCs w:val="28"/>
        </w:rPr>
        <w:t xml:space="preserve">(ОГРН 1028601541308) г. </w:t>
      </w:r>
      <w:proofErr w:type="spellStart"/>
      <w:r w:rsidRPr="00EF5716">
        <w:rPr>
          <w:sz w:val="28"/>
          <w:szCs w:val="28"/>
        </w:rPr>
        <w:t>Пыть-Ях</w:t>
      </w:r>
      <w:proofErr w:type="spellEnd"/>
      <w:r w:rsidRPr="00EF5716">
        <w:rPr>
          <w:sz w:val="28"/>
          <w:szCs w:val="28"/>
        </w:rPr>
        <w:t>.</w:t>
      </w:r>
    </w:p>
    <w:p w:rsidR="00EF5716" w:rsidRPr="00B93187" w:rsidRDefault="00EF5716" w:rsidP="004501E3">
      <w:pPr>
        <w:ind w:firstLine="709"/>
        <w:jc w:val="both"/>
        <w:rPr>
          <w:b/>
          <w:sz w:val="16"/>
          <w:szCs w:val="16"/>
          <w:u w:val="single"/>
        </w:rPr>
      </w:pPr>
    </w:p>
    <w:p w:rsidR="004501E3" w:rsidRPr="00F6647A" w:rsidRDefault="00DE3FD1" w:rsidP="004501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</w:t>
      </w:r>
      <w:r w:rsidR="005051B0" w:rsidRPr="00F6647A">
        <w:rPr>
          <w:b/>
          <w:sz w:val="28"/>
          <w:szCs w:val="28"/>
          <w:u w:val="single"/>
        </w:rPr>
        <w:t xml:space="preserve"> вопросу повестки дня:</w:t>
      </w:r>
      <w:r w:rsidR="005051B0" w:rsidRPr="00F6647A">
        <w:rPr>
          <w:sz w:val="28"/>
          <w:szCs w:val="28"/>
        </w:rPr>
        <w:t xml:space="preserve"> </w:t>
      </w:r>
      <w:proofErr w:type="gramStart"/>
      <w:r w:rsidR="004501E3" w:rsidRPr="00F6647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="004501E3" w:rsidRPr="00F6647A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4501E3" w:rsidRPr="00F6647A" w:rsidRDefault="004501E3" w:rsidP="004501E3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</w:t>
      </w:r>
    </w:p>
    <w:p w:rsidR="004501E3" w:rsidRPr="00F6647A" w:rsidRDefault="004501E3" w:rsidP="00450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с заявлениями следующих организаций:</w:t>
      </w:r>
    </w:p>
    <w:p w:rsidR="004501E3" w:rsidRPr="00CF5652" w:rsidRDefault="000739CF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652">
        <w:rPr>
          <w:color w:val="000000"/>
          <w:sz w:val="28"/>
          <w:szCs w:val="28"/>
        </w:rPr>
        <w:t xml:space="preserve">Муниципальное казенное учреждение «Капитальное строительство» (МКУ «КС») (ОГРН </w:t>
      </w:r>
      <w:r w:rsidRPr="00CF5652">
        <w:rPr>
          <w:sz w:val="28"/>
          <w:szCs w:val="28"/>
        </w:rPr>
        <w:t xml:space="preserve">1028601354935) г. </w:t>
      </w:r>
      <w:proofErr w:type="spellStart"/>
      <w:r w:rsidRPr="00CF5652">
        <w:rPr>
          <w:sz w:val="28"/>
          <w:szCs w:val="28"/>
        </w:rPr>
        <w:t>Мегион</w:t>
      </w:r>
      <w:proofErr w:type="spellEnd"/>
      <w:r w:rsidR="00C40B83" w:rsidRPr="00CF5652">
        <w:rPr>
          <w:sz w:val="28"/>
          <w:szCs w:val="28"/>
        </w:rPr>
        <w:t>;</w:t>
      </w:r>
    </w:p>
    <w:p w:rsidR="00C40B83" w:rsidRPr="00CF5652" w:rsidRDefault="000C6C1E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652">
        <w:rPr>
          <w:sz w:val="28"/>
          <w:szCs w:val="28"/>
        </w:rPr>
        <w:t>Закрытое акционерное общество «Консорциум «</w:t>
      </w:r>
      <w:proofErr w:type="spellStart"/>
      <w:r w:rsidRPr="00CF5652">
        <w:rPr>
          <w:sz w:val="28"/>
          <w:szCs w:val="28"/>
        </w:rPr>
        <w:t>Нефтеэнергомонтаж</w:t>
      </w:r>
      <w:proofErr w:type="spellEnd"/>
      <w:r w:rsidRPr="00CF5652">
        <w:rPr>
          <w:sz w:val="28"/>
          <w:szCs w:val="28"/>
        </w:rPr>
        <w:t xml:space="preserve">» (ОГРН </w:t>
      </w:r>
      <w:r w:rsidRPr="00CF5652">
        <w:rPr>
          <w:color w:val="000000"/>
          <w:sz w:val="28"/>
          <w:szCs w:val="28"/>
        </w:rPr>
        <w:t xml:space="preserve">1028601868668) </w:t>
      </w:r>
      <w:r w:rsidR="00CF5652" w:rsidRPr="00CF5652">
        <w:rPr>
          <w:color w:val="000000"/>
          <w:sz w:val="28"/>
          <w:szCs w:val="28"/>
        </w:rPr>
        <w:t>г. Нижневартовск;</w:t>
      </w:r>
    </w:p>
    <w:p w:rsidR="00CF5652" w:rsidRDefault="00B12F18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2F18">
        <w:rPr>
          <w:sz w:val="28"/>
          <w:szCs w:val="28"/>
        </w:rPr>
        <w:t>Общество с</w:t>
      </w:r>
      <w:r w:rsidR="00484C63">
        <w:rPr>
          <w:sz w:val="28"/>
          <w:szCs w:val="28"/>
        </w:rPr>
        <w:t xml:space="preserve"> ограниченной ответственностью «</w:t>
      </w:r>
      <w:proofErr w:type="spellStart"/>
      <w:r w:rsidR="00484C63">
        <w:rPr>
          <w:sz w:val="28"/>
          <w:szCs w:val="28"/>
        </w:rPr>
        <w:t>Интегра-Бурение</w:t>
      </w:r>
      <w:proofErr w:type="spellEnd"/>
      <w:r w:rsidR="00484C63">
        <w:rPr>
          <w:sz w:val="28"/>
          <w:szCs w:val="28"/>
        </w:rPr>
        <w:t>»</w:t>
      </w:r>
      <w:r>
        <w:rPr>
          <w:sz w:val="28"/>
          <w:szCs w:val="28"/>
        </w:rPr>
        <w:t xml:space="preserve"> (ОГРН </w:t>
      </w:r>
      <w:r w:rsidR="00184EA3" w:rsidRPr="00184EA3">
        <w:rPr>
          <w:sz w:val="28"/>
          <w:szCs w:val="28"/>
        </w:rPr>
        <w:t>1061840042274</w:t>
      </w:r>
      <w:r w:rsidR="00184EA3">
        <w:rPr>
          <w:sz w:val="28"/>
          <w:szCs w:val="28"/>
        </w:rPr>
        <w:t>) г. Тюмень;</w:t>
      </w:r>
    </w:p>
    <w:p w:rsidR="00184EA3" w:rsidRPr="007C4DC9" w:rsidRDefault="00484C6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DC9">
        <w:rPr>
          <w:sz w:val="28"/>
          <w:szCs w:val="28"/>
        </w:rPr>
        <w:t>Общество с ограниченной ответственностью «</w:t>
      </w:r>
      <w:proofErr w:type="spellStart"/>
      <w:r w:rsidRPr="007C4DC9">
        <w:rPr>
          <w:sz w:val="28"/>
          <w:szCs w:val="28"/>
        </w:rPr>
        <w:t>Мегион</w:t>
      </w:r>
      <w:proofErr w:type="spellEnd"/>
      <w:r w:rsidRPr="007C4DC9">
        <w:rPr>
          <w:sz w:val="28"/>
          <w:szCs w:val="28"/>
        </w:rPr>
        <w:t xml:space="preserve"> геология» (ОГРН 1108605000173 г. </w:t>
      </w:r>
      <w:proofErr w:type="spellStart"/>
      <w:r w:rsidRPr="007C4DC9">
        <w:rPr>
          <w:sz w:val="28"/>
          <w:szCs w:val="28"/>
        </w:rPr>
        <w:t>Мегион</w:t>
      </w:r>
      <w:proofErr w:type="spellEnd"/>
      <w:r w:rsidRPr="007C4DC9">
        <w:rPr>
          <w:sz w:val="28"/>
          <w:szCs w:val="28"/>
        </w:rPr>
        <w:t>;</w:t>
      </w:r>
    </w:p>
    <w:p w:rsidR="00442B58" w:rsidRDefault="00484C6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«Капитальное строительство»</w:t>
      </w:r>
      <w:r w:rsidRPr="00484C63">
        <w:rPr>
          <w:sz w:val="28"/>
          <w:szCs w:val="28"/>
        </w:rPr>
        <w:t xml:space="preserve"> муниципального образования Ханты-Мансийского автономного </w:t>
      </w:r>
      <w:proofErr w:type="spellStart"/>
      <w:r w:rsidRPr="00484C63">
        <w:rPr>
          <w:sz w:val="28"/>
          <w:szCs w:val="28"/>
        </w:rPr>
        <w:t>округа-Югры</w:t>
      </w:r>
      <w:proofErr w:type="spellEnd"/>
      <w:r w:rsidRPr="00484C63">
        <w:rPr>
          <w:sz w:val="28"/>
          <w:szCs w:val="28"/>
        </w:rPr>
        <w:t xml:space="preserve"> городской округ город Радужный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Радужный;</w:t>
      </w:r>
    </w:p>
    <w:p w:rsidR="00484C63" w:rsidRPr="00B41718" w:rsidRDefault="00AA13EA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718">
        <w:rPr>
          <w:color w:val="000000" w:themeColor="text1"/>
          <w:sz w:val="28"/>
          <w:szCs w:val="28"/>
        </w:rPr>
        <w:t>Закрытое акционерное общество «Комплекс» (ОГРН 1028601678313</w:t>
      </w:r>
      <w:r w:rsidRPr="00B41718">
        <w:rPr>
          <w:sz w:val="28"/>
          <w:szCs w:val="28"/>
        </w:rPr>
        <w:t>) г. Сургут;</w:t>
      </w:r>
    </w:p>
    <w:p w:rsidR="00AA13EA" w:rsidRDefault="00AA13EA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13EA">
        <w:rPr>
          <w:sz w:val="28"/>
          <w:szCs w:val="28"/>
        </w:rPr>
        <w:t>Общество с</w:t>
      </w:r>
      <w:r w:rsidR="00D03981">
        <w:rPr>
          <w:sz w:val="28"/>
          <w:szCs w:val="28"/>
        </w:rPr>
        <w:t xml:space="preserve"> ограниченной ответственностью «</w:t>
      </w:r>
      <w:proofErr w:type="spellStart"/>
      <w:r w:rsidR="00D03981">
        <w:rPr>
          <w:sz w:val="28"/>
          <w:szCs w:val="28"/>
        </w:rPr>
        <w:t>Металснабкомплект</w:t>
      </w:r>
      <w:proofErr w:type="spellEnd"/>
      <w:r w:rsidR="00D03981">
        <w:rPr>
          <w:sz w:val="28"/>
          <w:szCs w:val="28"/>
        </w:rPr>
        <w:t>»</w:t>
      </w:r>
      <w:r>
        <w:rPr>
          <w:sz w:val="28"/>
          <w:szCs w:val="28"/>
        </w:rPr>
        <w:t xml:space="preserve"> (ОГРН </w:t>
      </w:r>
      <w:r w:rsidRPr="00AA13EA">
        <w:rPr>
          <w:sz w:val="28"/>
          <w:szCs w:val="28"/>
        </w:rPr>
        <w:t>1028601793230</w:t>
      </w:r>
      <w:r>
        <w:rPr>
          <w:sz w:val="28"/>
          <w:szCs w:val="28"/>
        </w:rPr>
        <w:t xml:space="preserve">) пос. </w:t>
      </w:r>
      <w:proofErr w:type="spellStart"/>
      <w:r>
        <w:rPr>
          <w:sz w:val="28"/>
          <w:szCs w:val="28"/>
        </w:rPr>
        <w:t>Сингапай</w:t>
      </w:r>
      <w:proofErr w:type="spellEnd"/>
      <w:r>
        <w:rPr>
          <w:sz w:val="28"/>
          <w:szCs w:val="28"/>
        </w:rPr>
        <w:t>;</w:t>
      </w:r>
    </w:p>
    <w:p w:rsidR="00AA13EA" w:rsidRDefault="00AA13EA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13EA">
        <w:rPr>
          <w:sz w:val="28"/>
          <w:szCs w:val="28"/>
        </w:rPr>
        <w:t>Администрация Советского района Управление по делам архитектуры и капитального строительства</w:t>
      </w:r>
      <w:r>
        <w:rPr>
          <w:sz w:val="28"/>
          <w:szCs w:val="28"/>
        </w:rPr>
        <w:t xml:space="preserve"> (ОГРН </w:t>
      </w:r>
      <w:r w:rsidRPr="00AA13EA">
        <w:rPr>
          <w:sz w:val="28"/>
          <w:szCs w:val="28"/>
        </w:rPr>
        <w:t>1028601844787</w:t>
      </w:r>
      <w:r>
        <w:rPr>
          <w:sz w:val="28"/>
          <w:szCs w:val="28"/>
        </w:rPr>
        <w:t xml:space="preserve">) г. </w:t>
      </w:r>
      <w:proofErr w:type="spellStart"/>
      <w:r>
        <w:rPr>
          <w:sz w:val="28"/>
          <w:szCs w:val="28"/>
        </w:rPr>
        <w:t>Советсткий</w:t>
      </w:r>
      <w:proofErr w:type="spellEnd"/>
      <w:r w:rsidR="00D03981">
        <w:rPr>
          <w:sz w:val="28"/>
          <w:szCs w:val="28"/>
        </w:rPr>
        <w:t>;</w:t>
      </w:r>
    </w:p>
    <w:p w:rsidR="00D03981" w:rsidRDefault="00D03981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3981">
        <w:rPr>
          <w:sz w:val="28"/>
          <w:szCs w:val="28"/>
        </w:rPr>
        <w:t>ОБЩЕСТВО С ОГРАНИЧЕННОЙ ОТВЕТСТВЕННОСТЬЮ                          «РУСЬ</w:t>
      </w:r>
      <w:r>
        <w:rPr>
          <w:sz w:val="28"/>
          <w:szCs w:val="28"/>
        </w:rPr>
        <w:t xml:space="preserve">» (ОГРН </w:t>
      </w:r>
      <w:r w:rsidR="00C950DE" w:rsidRPr="00C950DE">
        <w:rPr>
          <w:sz w:val="28"/>
          <w:szCs w:val="28"/>
        </w:rPr>
        <w:t>1028600517241</w:t>
      </w:r>
      <w:r w:rsidR="00C950DE">
        <w:rPr>
          <w:sz w:val="28"/>
          <w:szCs w:val="28"/>
        </w:rPr>
        <w:t>) г. Ханты-Мансийск;</w:t>
      </w:r>
    </w:p>
    <w:p w:rsidR="00C950DE" w:rsidRDefault="00AD57AC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D57AC">
        <w:rPr>
          <w:sz w:val="28"/>
          <w:szCs w:val="28"/>
        </w:rPr>
        <w:t>Игримское</w:t>
      </w:r>
      <w:proofErr w:type="spellEnd"/>
      <w:r w:rsidRPr="00AD57AC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ипальное унитарное предприятие «</w:t>
      </w:r>
      <w:proofErr w:type="spellStart"/>
      <w:r>
        <w:rPr>
          <w:sz w:val="28"/>
          <w:szCs w:val="28"/>
        </w:rPr>
        <w:t>Тепловодоканал</w:t>
      </w:r>
      <w:proofErr w:type="spellEnd"/>
      <w:r>
        <w:rPr>
          <w:sz w:val="28"/>
          <w:szCs w:val="28"/>
        </w:rPr>
        <w:t xml:space="preserve">» (ОГРН </w:t>
      </w:r>
      <w:r w:rsidRPr="00AD57AC">
        <w:rPr>
          <w:sz w:val="28"/>
          <w:szCs w:val="28"/>
        </w:rPr>
        <w:t>1028601580853</w:t>
      </w:r>
      <w:r>
        <w:rPr>
          <w:sz w:val="28"/>
          <w:szCs w:val="28"/>
        </w:rPr>
        <w:t xml:space="preserve">) п.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;</w:t>
      </w:r>
    </w:p>
    <w:p w:rsidR="00AD57AC" w:rsidRPr="00AD57AC" w:rsidRDefault="00AD57AC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7AC">
        <w:rPr>
          <w:color w:val="000000" w:themeColor="text1"/>
          <w:sz w:val="28"/>
          <w:szCs w:val="28"/>
        </w:rPr>
        <w:t>Закрытое акционерное общество Дорожно-строительный трест «</w:t>
      </w:r>
      <w:proofErr w:type="spellStart"/>
      <w:r w:rsidRPr="00AD57AC">
        <w:rPr>
          <w:color w:val="000000" w:themeColor="text1"/>
          <w:sz w:val="28"/>
          <w:szCs w:val="28"/>
        </w:rPr>
        <w:t>Узтюмендорстрой</w:t>
      </w:r>
      <w:proofErr w:type="spellEnd"/>
      <w:r w:rsidRPr="00AD57AC">
        <w:rPr>
          <w:color w:val="000000" w:themeColor="text1"/>
          <w:sz w:val="28"/>
          <w:szCs w:val="28"/>
        </w:rPr>
        <w:t xml:space="preserve">» (ОГРН 1028601499629) </w:t>
      </w:r>
      <w:proofErr w:type="spellStart"/>
      <w:r w:rsidRPr="00AD57AC">
        <w:rPr>
          <w:color w:val="000000" w:themeColor="text1"/>
          <w:sz w:val="28"/>
          <w:szCs w:val="28"/>
        </w:rPr>
        <w:t>г</w:t>
      </w:r>
      <w:proofErr w:type="gramStart"/>
      <w:r w:rsidRPr="00AD57AC">
        <w:rPr>
          <w:color w:val="000000" w:themeColor="text1"/>
          <w:sz w:val="28"/>
          <w:szCs w:val="28"/>
        </w:rPr>
        <w:t>.Н</w:t>
      </w:r>
      <w:proofErr w:type="gramEnd"/>
      <w:r w:rsidRPr="00AD57AC">
        <w:rPr>
          <w:color w:val="000000" w:themeColor="text1"/>
          <w:sz w:val="28"/>
          <w:szCs w:val="28"/>
        </w:rPr>
        <w:t>ягань</w:t>
      </w:r>
      <w:proofErr w:type="spellEnd"/>
      <w:r w:rsidRPr="00AD57AC">
        <w:rPr>
          <w:color w:val="000000" w:themeColor="text1"/>
          <w:sz w:val="28"/>
          <w:szCs w:val="28"/>
        </w:rPr>
        <w:t>;</w:t>
      </w:r>
    </w:p>
    <w:p w:rsidR="00AD57AC" w:rsidRPr="003475F7" w:rsidRDefault="00987A9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5F7">
        <w:rPr>
          <w:sz w:val="28"/>
          <w:szCs w:val="28"/>
        </w:rPr>
        <w:t xml:space="preserve">Закрытое акционерное общество «ПКБ АСУ-нефть» </w:t>
      </w:r>
      <w:r w:rsidR="0036137A">
        <w:rPr>
          <w:sz w:val="28"/>
          <w:szCs w:val="28"/>
        </w:rPr>
        <w:t xml:space="preserve">                             </w:t>
      </w:r>
      <w:r w:rsidRPr="003475F7">
        <w:rPr>
          <w:sz w:val="28"/>
          <w:szCs w:val="28"/>
        </w:rPr>
        <w:t xml:space="preserve">(ОГРН </w:t>
      </w:r>
      <w:r w:rsidRPr="003475F7">
        <w:rPr>
          <w:color w:val="000000" w:themeColor="text1"/>
          <w:sz w:val="28"/>
          <w:szCs w:val="28"/>
        </w:rPr>
        <w:t>1027200850511) г. Тюмень;</w:t>
      </w:r>
    </w:p>
    <w:p w:rsidR="00987A93" w:rsidRPr="00987A93" w:rsidRDefault="00987A9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7A93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987A93">
        <w:rPr>
          <w:sz w:val="28"/>
          <w:szCs w:val="28"/>
        </w:rPr>
        <w:t>«Строительно-Монтажное Предприятие Энергия»</w:t>
      </w:r>
      <w:r>
        <w:rPr>
          <w:sz w:val="28"/>
          <w:szCs w:val="28"/>
        </w:rPr>
        <w:t xml:space="preserve"> (ОГРН</w:t>
      </w:r>
      <w:r w:rsidRPr="00987A93">
        <w:rPr>
          <w:sz w:val="28"/>
          <w:szCs w:val="28"/>
        </w:rPr>
        <w:t xml:space="preserve"> </w:t>
      </w:r>
      <w:r w:rsidRPr="00987A93">
        <w:rPr>
          <w:color w:val="000000" w:themeColor="text1"/>
          <w:sz w:val="28"/>
          <w:szCs w:val="28"/>
        </w:rPr>
        <w:t>1078606000351</w:t>
      </w:r>
      <w:r>
        <w:rPr>
          <w:color w:val="000000" w:themeColor="text1"/>
          <w:sz w:val="28"/>
          <w:szCs w:val="28"/>
        </w:rPr>
        <w:t xml:space="preserve">) </w:t>
      </w:r>
      <w:proofErr w:type="spellStart"/>
      <w:r w:rsidRPr="00987A93">
        <w:rPr>
          <w:color w:val="000000" w:themeColor="text1"/>
          <w:sz w:val="28"/>
          <w:szCs w:val="28"/>
        </w:rPr>
        <w:t>пгт</w:t>
      </w:r>
      <w:proofErr w:type="spellEnd"/>
      <w:r w:rsidR="001D092F">
        <w:rPr>
          <w:color w:val="000000" w:themeColor="text1"/>
          <w:sz w:val="28"/>
          <w:szCs w:val="28"/>
        </w:rPr>
        <w:t>.</w:t>
      </w:r>
      <w:r w:rsidRPr="00987A93">
        <w:rPr>
          <w:color w:val="000000" w:themeColor="text1"/>
          <w:sz w:val="28"/>
          <w:szCs w:val="28"/>
        </w:rPr>
        <w:t xml:space="preserve"> Междуреченский</w:t>
      </w:r>
      <w:r>
        <w:rPr>
          <w:color w:val="000000" w:themeColor="text1"/>
          <w:sz w:val="28"/>
          <w:szCs w:val="28"/>
        </w:rPr>
        <w:t>;</w:t>
      </w:r>
    </w:p>
    <w:p w:rsidR="00987A93" w:rsidRDefault="00162FF6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FF6">
        <w:rPr>
          <w:sz w:val="28"/>
          <w:szCs w:val="28"/>
        </w:rPr>
        <w:t>Общество с ограниченной</w:t>
      </w:r>
      <w:r>
        <w:rPr>
          <w:sz w:val="28"/>
          <w:szCs w:val="28"/>
        </w:rPr>
        <w:t xml:space="preserve"> ответственностью «Гамбит» </w:t>
      </w:r>
      <w:r w:rsidR="003613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(ОГРН </w:t>
      </w:r>
      <w:r w:rsidR="001D092F" w:rsidRPr="001D092F">
        <w:rPr>
          <w:sz w:val="28"/>
          <w:szCs w:val="28"/>
        </w:rPr>
        <w:t>1028601581546</w:t>
      </w:r>
      <w:r w:rsidR="001D092F">
        <w:rPr>
          <w:sz w:val="28"/>
          <w:szCs w:val="28"/>
        </w:rPr>
        <w:t>)</w:t>
      </w:r>
      <w:r w:rsidR="0036137A">
        <w:rPr>
          <w:sz w:val="28"/>
          <w:szCs w:val="28"/>
        </w:rPr>
        <w:t xml:space="preserve"> </w:t>
      </w:r>
      <w:proofErr w:type="spellStart"/>
      <w:r w:rsidR="0036137A">
        <w:rPr>
          <w:sz w:val="28"/>
          <w:szCs w:val="28"/>
        </w:rPr>
        <w:t>пгт</w:t>
      </w:r>
      <w:proofErr w:type="spellEnd"/>
      <w:r w:rsidR="0036137A">
        <w:rPr>
          <w:sz w:val="28"/>
          <w:szCs w:val="28"/>
        </w:rPr>
        <w:t xml:space="preserve">. </w:t>
      </w:r>
      <w:proofErr w:type="spellStart"/>
      <w:r w:rsidR="0036137A">
        <w:rPr>
          <w:sz w:val="28"/>
          <w:szCs w:val="28"/>
        </w:rPr>
        <w:t>Березово</w:t>
      </w:r>
      <w:proofErr w:type="spellEnd"/>
      <w:r w:rsidR="001D092F">
        <w:rPr>
          <w:sz w:val="28"/>
          <w:szCs w:val="28"/>
        </w:rPr>
        <w:t>.</w:t>
      </w:r>
    </w:p>
    <w:p w:rsidR="004501E3" w:rsidRPr="00D03981" w:rsidRDefault="004501E3" w:rsidP="001D09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03981">
        <w:rPr>
          <w:b/>
          <w:sz w:val="28"/>
          <w:szCs w:val="28"/>
          <w:u w:val="single"/>
        </w:rPr>
        <w:lastRenderedPageBreak/>
        <w:t>Решили:</w:t>
      </w:r>
      <w:r w:rsidRPr="00D03981">
        <w:rPr>
          <w:sz w:val="28"/>
          <w:szCs w:val="28"/>
        </w:rPr>
        <w:t xml:space="preserve"> </w:t>
      </w:r>
    </w:p>
    <w:p w:rsidR="004501E3" w:rsidRPr="00F6647A" w:rsidRDefault="004501E3" w:rsidP="004501E3">
      <w:pPr>
        <w:ind w:firstLine="709"/>
        <w:jc w:val="both"/>
        <w:rPr>
          <w:sz w:val="28"/>
          <w:szCs w:val="28"/>
        </w:rPr>
      </w:pPr>
      <w:r w:rsidRPr="00F6647A">
        <w:rPr>
          <w:sz w:val="28"/>
          <w:szCs w:val="28"/>
        </w:rPr>
        <w:t xml:space="preserve">1. </w:t>
      </w:r>
      <w:proofErr w:type="gramStart"/>
      <w:r w:rsidRPr="00F6647A">
        <w:rPr>
          <w:sz w:val="28"/>
          <w:szCs w:val="28"/>
        </w:rPr>
        <w:t xml:space="preserve">В соответствии с </w:t>
      </w:r>
      <w:r w:rsidR="007C4DC9">
        <w:rPr>
          <w:sz w:val="28"/>
          <w:szCs w:val="28"/>
        </w:rPr>
        <w:t>поступившими заявлениями членов СРО НП «ЮграСтрой» и а</w:t>
      </w:r>
      <w:r w:rsidRPr="00F6647A">
        <w:rPr>
          <w:sz w:val="28"/>
          <w:szCs w:val="28"/>
        </w:rPr>
        <w:t xml:space="preserve">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F6647A">
        <w:rPr>
          <w:sz w:val="28"/>
          <w:szCs w:val="28"/>
        </w:rPr>
        <w:t>Саморегулируемой</w:t>
      </w:r>
      <w:proofErr w:type="spellEnd"/>
      <w:r w:rsidRPr="00F6647A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</w:t>
      </w:r>
      <w:proofErr w:type="gramEnd"/>
      <w:r w:rsidRPr="00F6647A">
        <w:rPr>
          <w:sz w:val="28"/>
          <w:szCs w:val="28"/>
        </w:rPr>
        <w:t xml:space="preserve"> утвержденной решением Общего собрания членов Некоммерческого партнерства</w:t>
      </w:r>
      <w:r w:rsidR="007C4DC9">
        <w:rPr>
          <w:sz w:val="28"/>
          <w:szCs w:val="28"/>
        </w:rPr>
        <w:t xml:space="preserve"> «ЮграСтрой» </w:t>
      </w:r>
      <w:r w:rsidRPr="00F6647A">
        <w:rPr>
          <w:sz w:val="28"/>
          <w:szCs w:val="28"/>
        </w:rPr>
        <w:t>от «27» мая</w:t>
      </w:r>
      <w:r w:rsidR="001D092F">
        <w:rPr>
          <w:sz w:val="28"/>
          <w:szCs w:val="28"/>
        </w:rPr>
        <w:t xml:space="preserve"> 2011 года Протокол № 8) в</w:t>
      </w:r>
      <w:r w:rsidR="00D34A3C">
        <w:rPr>
          <w:sz w:val="28"/>
          <w:szCs w:val="28"/>
        </w:rPr>
        <w:t>ыдать</w:t>
      </w:r>
      <w:r w:rsidR="001D092F">
        <w:rPr>
          <w:sz w:val="28"/>
          <w:szCs w:val="28"/>
        </w:rPr>
        <w:t xml:space="preserve"> </w:t>
      </w:r>
      <w:r w:rsidRPr="00F6647A">
        <w:rPr>
          <w:sz w:val="28"/>
          <w:szCs w:val="28"/>
        </w:rPr>
        <w:t>Свидетельства о допуске к видам работ по строительству, реконструкции, капитальному ремонту объектов капитального стро</w:t>
      </w:r>
      <w:r w:rsidR="007C4DC9">
        <w:rPr>
          <w:sz w:val="28"/>
          <w:szCs w:val="28"/>
        </w:rPr>
        <w:t>ительства следующим членам СРО НП «ЮграСтрой»</w:t>
      </w:r>
      <w:r w:rsidRPr="00F6647A">
        <w:rPr>
          <w:sz w:val="28"/>
          <w:szCs w:val="28"/>
        </w:rPr>
        <w:t>:</w:t>
      </w:r>
    </w:p>
    <w:p w:rsidR="007C4DC9" w:rsidRDefault="007C4DC9" w:rsidP="007C4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Бюджетное учреждение «Капитальное строительство»</w:t>
      </w:r>
      <w:r w:rsidRPr="00484C63">
        <w:rPr>
          <w:sz w:val="28"/>
          <w:szCs w:val="28"/>
        </w:rPr>
        <w:t xml:space="preserve"> муниципального образования Ханты-Мансийского автономного </w:t>
      </w:r>
      <w:proofErr w:type="spellStart"/>
      <w:r w:rsidRPr="00484C63">
        <w:rPr>
          <w:sz w:val="28"/>
          <w:szCs w:val="28"/>
        </w:rPr>
        <w:t>округа-Югры</w:t>
      </w:r>
      <w:proofErr w:type="spellEnd"/>
      <w:r w:rsidRPr="00484C63">
        <w:rPr>
          <w:sz w:val="28"/>
          <w:szCs w:val="28"/>
        </w:rPr>
        <w:t xml:space="preserve"> городской округ город Радужный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Радужный;</w:t>
      </w:r>
    </w:p>
    <w:p w:rsidR="007C4DC9" w:rsidRDefault="007C4DC9" w:rsidP="007C4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13EA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ограниченной ответственностью «</w:t>
      </w:r>
      <w:proofErr w:type="spellStart"/>
      <w:r>
        <w:rPr>
          <w:sz w:val="28"/>
          <w:szCs w:val="28"/>
        </w:rPr>
        <w:t>Металснабкомплект</w:t>
      </w:r>
      <w:proofErr w:type="spellEnd"/>
      <w:r>
        <w:rPr>
          <w:sz w:val="28"/>
          <w:szCs w:val="28"/>
        </w:rPr>
        <w:t xml:space="preserve">» </w:t>
      </w:r>
      <w:r w:rsidR="003613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(ОГРН </w:t>
      </w:r>
      <w:r w:rsidRPr="00AA13EA">
        <w:rPr>
          <w:sz w:val="28"/>
          <w:szCs w:val="28"/>
        </w:rPr>
        <w:t>1028601793230</w:t>
      </w:r>
      <w:r>
        <w:rPr>
          <w:sz w:val="28"/>
          <w:szCs w:val="28"/>
        </w:rPr>
        <w:t xml:space="preserve">) пос. </w:t>
      </w:r>
      <w:proofErr w:type="spellStart"/>
      <w:r>
        <w:rPr>
          <w:sz w:val="28"/>
          <w:szCs w:val="28"/>
        </w:rPr>
        <w:t>Сингапай</w:t>
      </w:r>
      <w:proofErr w:type="spellEnd"/>
      <w:r>
        <w:rPr>
          <w:sz w:val="28"/>
          <w:szCs w:val="28"/>
        </w:rPr>
        <w:t>;</w:t>
      </w:r>
    </w:p>
    <w:p w:rsidR="007C4DC9" w:rsidRDefault="007C4DC9" w:rsidP="007C4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13EA">
        <w:rPr>
          <w:sz w:val="28"/>
          <w:szCs w:val="28"/>
        </w:rPr>
        <w:t>Администрация Советского района Управление по делам архитектуры и капитального строительства</w:t>
      </w:r>
      <w:r>
        <w:rPr>
          <w:sz w:val="28"/>
          <w:szCs w:val="28"/>
        </w:rPr>
        <w:t xml:space="preserve"> (ОГРН </w:t>
      </w:r>
      <w:r w:rsidRPr="00AA13EA">
        <w:rPr>
          <w:sz w:val="28"/>
          <w:szCs w:val="28"/>
        </w:rPr>
        <w:t>1028601844787</w:t>
      </w:r>
      <w:r>
        <w:rPr>
          <w:sz w:val="28"/>
          <w:szCs w:val="28"/>
        </w:rPr>
        <w:t xml:space="preserve">) г. </w:t>
      </w:r>
      <w:proofErr w:type="spellStart"/>
      <w:r>
        <w:rPr>
          <w:sz w:val="28"/>
          <w:szCs w:val="28"/>
        </w:rPr>
        <w:t>Советсткий</w:t>
      </w:r>
      <w:proofErr w:type="spellEnd"/>
      <w:r>
        <w:rPr>
          <w:sz w:val="28"/>
          <w:szCs w:val="28"/>
        </w:rPr>
        <w:t>;</w:t>
      </w:r>
    </w:p>
    <w:p w:rsidR="003A3615" w:rsidRDefault="003A3615" w:rsidP="003A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03981">
        <w:rPr>
          <w:sz w:val="28"/>
          <w:szCs w:val="28"/>
        </w:rPr>
        <w:t>ОБЩЕСТВО С ОГРАНИЧЕННОЙ ОТВЕТСТВЕННОСТЬЮ                          «РУСЬ</w:t>
      </w:r>
      <w:r>
        <w:rPr>
          <w:sz w:val="28"/>
          <w:szCs w:val="28"/>
        </w:rPr>
        <w:t xml:space="preserve">» (ОГРН </w:t>
      </w:r>
      <w:r w:rsidRPr="00C950DE">
        <w:rPr>
          <w:sz w:val="28"/>
          <w:szCs w:val="28"/>
        </w:rPr>
        <w:t>1028600517241</w:t>
      </w:r>
      <w:r>
        <w:rPr>
          <w:sz w:val="28"/>
          <w:szCs w:val="28"/>
        </w:rPr>
        <w:t>) г. Ханты-Мансийск;</w:t>
      </w:r>
    </w:p>
    <w:p w:rsidR="00130AEA" w:rsidRDefault="00130AEA" w:rsidP="00130A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AD57AC">
        <w:rPr>
          <w:sz w:val="28"/>
          <w:szCs w:val="28"/>
        </w:rPr>
        <w:t>Игримское</w:t>
      </w:r>
      <w:proofErr w:type="spellEnd"/>
      <w:r w:rsidRPr="00AD57AC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ипальное унитарное предприятие «</w:t>
      </w:r>
      <w:proofErr w:type="spellStart"/>
      <w:r>
        <w:rPr>
          <w:sz w:val="28"/>
          <w:szCs w:val="28"/>
        </w:rPr>
        <w:t>Тепловодоканал</w:t>
      </w:r>
      <w:proofErr w:type="spellEnd"/>
      <w:r>
        <w:rPr>
          <w:sz w:val="28"/>
          <w:szCs w:val="28"/>
        </w:rPr>
        <w:t xml:space="preserve">» (ОГРН </w:t>
      </w:r>
      <w:r w:rsidRPr="00AD57AC">
        <w:rPr>
          <w:sz w:val="28"/>
          <w:szCs w:val="28"/>
        </w:rPr>
        <w:t>1028601580853</w:t>
      </w:r>
      <w:r>
        <w:rPr>
          <w:sz w:val="28"/>
          <w:szCs w:val="28"/>
        </w:rPr>
        <w:t xml:space="preserve">) п.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;</w:t>
      </w:r>
    </w:p>
    <w:p w:rsidR="00661726" w:rsidRPr="00AD57AC" w:rsidRDefault="00661726" w:rsidP="006617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AD57AC">
        <w:rPr>
          <w:color w:val="000000" w:themeColor="text1"/>
          <w:sz w:val="28"/>
          <w:szCs w:val="28"/>
        </w:rPr>
        <w:t>Закрытое акционерное общество Дорожно-строительный трест «</w:t>
      </w:r>
      <w:proofErr w:type="spellStart"/>
      <w:r w:rsidRPr="00AD57AC">
        <w:rPr>
          <w:color w:val="000000" w:themeColor="text1"/>
          <w:sz w:val="28"/>
          <w:szCs w:val="28"/>
        </w:rPr>
        <w:t>Узтюмендорстрой</w:t>
      </w:r>
      <w:proofErr w:type="spellEnd"/>
      <w:r w:rsidRPr="00AD57AC">
        <w:rPr>
          <w:color w:val="000000" w:themeColor="text1"/>
          <w:sz w:val="28"/>
          <w:szCs w:val="28"/>
        </w:rPr>
        <w:t>» (ОГРН 1028601499629) г.</w:t>
      </w:r>
      <w:r w:rsidR="0036137A">
        <w:rPr>
          <w:color w:val="000000" w:themeColor="text1"/>
          <w:sz w:val="28"/>
          <w:szCs w:val="28"/>
        </w:rPr>
        <w:t xml:space="preserve"> </w:t>
      </w:r>
      <w:proofErr w:type="spellStart"/>
      <w:r w:rsidRPr="00AD57AC">
        <w:rPr>
          <w:color w:val="000000" w:themeColor="text1"/>
          <w:sz w:val="28"/>
          <w:szCs w:val="28"/>
        </w:rPr>
        <w:t>Нягань</w:t>
      </w:r>
      <w:proofErr w:type="spellEnd"/>
      <w:r w:rsidRPr="00AD57AC">
        <w:rPr>
          <w:color w:val="000000" w:themeColor="text1"/>
          <w:sz w:val="28"/>
          <w:szCs w:val="28"/>
        </w:rPr>
        <w:t>;</w:t>
      </w:r>
    </w:p>
    <w:p w:rsidR="00661726" w:rsidRPr="00987A93" w:rsidRDefault="00661726" w:rsidP="006617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87A93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987A93">
        <w:rPr>
          <w:sz w:val="28"/>
          <w:szCs w:val="28"/>
        </w:rPr>
        <w:t>«Строительно-Монтажное Предприятие Энергия»</w:t>
      </w:r>
      <w:r>
        <w:rPr>
          <w:sz w:val="28"/>
          <w:szCs w:val="28"/>
        </w:rPr>
        <w:t xml:space="preserve"> (ОГРН</w:t>
      </w:r>
      <w:r w:rsidRPr="00987A93">
        <w:rPr>
          <w:sz w:val="28"/>
          <w:szCs w:val="28"/>
        </w:rPr>
        <w:t xml:space="preserve"> </w:t>
      </w:r>
      <w:r w:rsidRPr="00987A93">
        <w:rPr>
          <w:color w:val="000000" w:themeColor="text1"/>
          <w:sz w:val="28"/>
          <w:szCs w:val="28"/>
        </w:rPr>
        <w:t>1078606000351</w:t>
      </w:r>
      <w:r>
        <w:rPr>
          <w:color w:val="000000" w:themeColor="text1"/>
          <w:sz w:val="28"/>
          <w:szCs w:val="28"/>
        </w:rPr>
        <w:t xml:space="preserve">) </w:t>
      </w:r>
      <w:proofErr w:type="spellStart"/>
      <w:r w:rsidRPr="00987A93"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>.</w:t>
      </w:r>
      <w:r w:rsidRPr="00987A93">
        <w:rPr>
          <w:color w:val="000000" w:themeColor="text1"/>
          <w:sz w:val="28"/>
          <w:szCs w:val="28"/>
        </w:rPr>
        <w:t xml:space="preserve"> Междуреченский</w:t>
      </w:r>
      <w:r>
        <w:rPr>
          <w:color w:val="000000" w:themeColor="text1"/>
          <w:sz w:val="28"/>
          <w:szCs w:val="28"/>
        </w:rPr>
        <w:t>;</w:t>
      </w:r>
    </w:p>
    <w:p w:rsidR="00CF6A49" w:rsidRDefault="00CF6A49" w:rsidP="00CF6A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2FF6">
        <w:rPr>
          <w:sz w:val="28"/>
          <w:szCs w:val="28"/>
        </w:rPr>
        <w:t>Общество с ограниченной</w:t>
      </w:r>
      <w:r>
        <w:rPr>
          <w:sz w:val="28"/>
          <w:szCs w:val="28"/>
        </w:rPr>
        <w:t xml:space="preserve"> ответственностью «Гамбит» </w:t>
      </w:r>
      <w:r w:rsidR="0036137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(ОГРН </w:t>
      </w:r>
      <w:r w:rsidRPr="001D092F">
        <w:rPr>
          <w:sz w:val="28"/>
          <w:szCs w:val="28"/>
        </w:rPr>
        <w:t>1028601581546</w:t>
      </w:r>
      <w:r>
        <w:rPr>
          <w:sz w:val="28"/>
          <w:szCs w:val="28"/>
        </w:rPr>
        <w:t>)</w:t>
      </w:r>
      <w:r w:rsidR="0036137A">
        <w:rPr>
          <w:sz w:val="28"/>
          <w:szCs w:val="28"/>
        </w:rPr>
        <w:t xml:space="preserve"> </w:t>
      </w:r>
      <w:proofErr w:type="spellStart"/>
      <w:r w:rsidR="0036137A">
        <w:rPr>
          <w:sz w:val="28"/>
          <w:szCs w:val="28"/>
        </w:rPr>
        <w:t>пгт</w:t>
      </w:r>
      <w:proofErr w:type="spellEnd"/>
      <w:r w:rsidR="002F3120">
        <w:rPr>
          <w:sz w:val="28"/>
          <w:szCs w:val="28"/>
        </w:rPr>
        <w:t>.</w:t>
      </w:r>
      <w:r w:rsidR="0036137A">
        <w:rPr>
          <w:sz w:val="28"/>
          <w:szCs w:val="28"/>
        </w:rPr>
        <w:t xml:space="preserve"> </w:t>
      </w:r>
      <w:proofErr w:type="spellStart"/>
      <w:r w:rsidR="0036137A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>.</w:t>
      </w:r>
    </w:p>
    <w:p w:rsidR="00D34A3C" w:rsidRPr="00F6647A" w:rsidRDefault="00D34A3C" w:rsidP="00D34A3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D34A3C" w:rsidRPr="00F6647A" w:rsidRDefault="00E56539" w:rsidP="00D34A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D34A3C" w:rsidRPr="00F6647A">
        <w:rPr>
          <w:b/>
          <w:sz w:val="28"/>
          <w:szCs w:val="28"/>
        </w:rPr>
        <w:t>;</w:t>
      </w:r>
    </w:p>
    <w:p w:rsidR="00D34A3C" w:rsidRPr="00F6647A" w:rsidRDefault="00D34A3C" w:rsidP="00D34A3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D34A3C" w:rsidRPr="00F6647A" w:rsidRDefault="00D34A3C" w:rsidP="00D34A3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D34A3C" w:rsidRPr="00F6647A" w:rsidRDefault="00D34A3C" w:rsidP="00D34A3C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C4DC9" w:rsidRPr="00B93187" w:rsidRDefault="007C4DC9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C4DC9" w:rsidRPr="00D34A3C" w:rsidRDefault="00D34A3C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34A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4A3C">
        <w:rPr>
          <w:rFonts w:ascii="Times New Roman" w:hAnsi="Times New Roman"/>
          <w:sz w:val="28"/>
          <w:szCs w:val="28"/>
        </w:rPr>
        <w:t>В соответствии с поступившими заявлениями членов СРО НП «ЮграСтрой»</w:t>
      </w:r>
      <w:r>
        <w:rPr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</w:t>
      </w:r>
      <w:r w:rsidRPr="00F6647A">
        <w:rPr>
          <w:rFonts w:ascii="Times New Roman" w:hAnsi="Times New Roman"/>
          <w:sz w:val="28"/>
          <w:szCs w:val="28"/>
        </w:rPr>
        <w:t xml:space="preserve">ктами проведенных проверок на соответствие Требованиям выдачи Свидетельств о допуске к видам работ </w:t>
      </w:r>
      <w:r>
        <w:rPr>
          <w:rFonts w:ascii="Times New Roman" w:hAnsi="Times New Roman"/>
          <w:bCs/>
          <w:sz w:val="28"/>
          <w:szCs w:val="28"/>
        </w:rPr>
        <w:t>связанным</w:t>
      </w:r>
      <w:r w:rsidRPr="00F6647A">
        <w:rPr>
          <w:rFonts w:ascii="Times New Roman" w:hAnsi="Times New Roman"/>
          <w:bCs/>
          <w:sz w:val="28"/>
          <w:szCs w:val="28"/>
        </w:rPr>
        <w:t xml:space="preserve">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 w:rsidRPr="00F6647A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Российской Федерации от 24.03.2011 года № 207  «О минимально необходимых требованиях к выдаче </w:t>
      </w:r>
      <w:proofErr w:type="spellStart"/>
      <w:r w:rsidRPr="00F6647A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F6647A">
        <w:rPr>
          <w:rFonts w:ascii="Times New Roman" w:hAnsi="Times New Roman"/>
          <w:sz w:val="28"/>
          <w:szCs w:val="28"/>
        </w:rPr>
        <w:t xml:space="preserve"> организациями</w:t>
      </w:r>
      <w:proofErr w:type="gramEnd"/>
      <w:r w:rsidRPr="00F66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47A">
        <w:rPr>
          <w:rFonts w:ascii="Times New Roman" w:hAnsi="Times New Roman"/>
          <w:sz w:val="28"/>
          <w:szCs w:val="28"/>
        </w:rPr>
        <w:t xml:space="preserve">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внутренним положением </w:t>
      </w:r>
      <w:proofErr w:type="spellStart"/>
      <w:r w:rsidRPr="00F664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6647A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«ЮграСтрой» (утвержденным решением Общего собрания членов </w:t>
      </w:r>
      <w:proofErr w:type="spellStart"/>
      <w:r w:rsidRPr="00F6647A">
        <w:rPr>
          <w:rFonts w:ascii="Times New Roman" w:hAnsi="Times New Roman"/>
          <w:sz w:val="28"/>
          <w:szCs w:val="28"/>
        </w:rPr>
        <w:lastRenderedPageBreak/>
        <w:t>Саморегулируемой</w:t>
      </w:r>
      <w:proofErr w:type="spellEnd"/>
      <w:r w:rsidRPr="00F6647A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«19» марта 2010 года Протокол № 5, в редакции утвержденной решением Общего собрания членов </w:t>
      </w:r>
      <w:proofErr w:type="spellStart"/>
      <w:r w:rsidRPr="00F664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6647A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«27» мая</w:t>
      </w:r>
      <w:proofErr w:type="gramEnd"/>
      <w:r w:rsidRPr="00F6647A">
        <w:rPr>
          <w:rFonts w:ascii="Times New Roman" w:hAnsi="Times New Roman"/>
          <w:sz w:val="28"/>
          <w:szCs w:val="28"/>
        </w:rPr>
        <w:t xml:space="preserve"> 2011 года Протокол № 8) выдать Свидетельство о допуске к работам, связанным </w:t>
      </w:r>
      <w:r w:rsidRPr="00F6647A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="00BA396B">
        <w:rPr>
          <w:rFonts w:ascii="Times New Roman" w:hAnsi="Times New Roman"/>
          <w:sz w:val="28"/>
          <w:szCs w:val="28"/>
        </w:rPr>
        <w:t xml:space="preserve"> следующим членам СРО НП «ЮграСтрой</w:t>
      </w:r>
      <w:r w:rsidRPr="00F6647A">
        <w:rPr>
          <w:rFonts w:ascii="Times New Roman" w:hAnsi="Times New Roman"/>
          <w:sz w:val="28"/>
          <w:szCs w:val="28"/>
        </w:rPr>
        <w:t>:</w:t>
      </w:r>
    </w:p>
    <w:p w:rsidR="00BA396B" w:rsidRDefault="00BA396B" w:rsidP="00BA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12F1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ограниченной ответственностью «</w:t>
      </w:r>
      <w:proofErr w:type="spellStart"/>
      <w:r>
        <w:rPr>
          <w:sz w:val="28"/>
          <w:szCs w:val="28"/>
        </w:rPr>
        <w:t>Интегра-Бурение</w:t>
      </w:r>
      <w:proofErr w:type="spellEnd"/>
      <w:r>
        <w:rPr>
          <w:sz w:val="28"/>
          <w:szCs w:val="28"/>
        </w:rPr>
        <w:t>»</w:t>
      </w:r>
      <w:r w:rsidR="002F31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(ОГРН </w:t>
      </w:r>
      <w:r w:rsidRPr="00184EA3">
        <w:rPr>
          <w:sz w:val="28"/>
          <w:szCs w:val="28"/>
        </w:rPr>
        <w:t>1061840042274</w:t>
      </w:r>
      <w:r>
        <w:rPr>
          <w:sz w:val="28"/>
          <w:szCs w:val="28"/>
        </w:rPr>
        <w:t>) г. Тюмень;</w:t>
      </w:r>
    </w:p>
    <w:p w:rsidR="00BA396B" w:rsidRPr="007C4DC9" w:rsidRDefault="00BA396B" w:rsidP="00BA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DC9">
        <w:rPr>
          <w:sz w:val="28"/>
          <w:szCs w:val="28"/>
        </w:rPr>
        <w:t>Общество с ограниченной ответственностью «</w:t>
      </w:r>
      <w:proofErr w:type="spellStart"/>
      <w:r w:rsidRPr="007C4DC9">
        <w:rPr>
          <w:sz w:val="28"/>
          <w:szCs w:val="28"/>
        </w:rPr>
        <w:t>Мегион</w:t>
      </w:r>
      <w:proofErr w:type="spellEnd"/>
      <w:r w:rsidRPr="007C4DC9">
        <w:rPr>
          <w:sz w:val="28"/>
          <w:szCs w:val="28"/>
        </w:rPr>
        <w:t xml:space="preserve"> геология» </w:t>
      </w:r>
      <w:r w:rsidR="002F3120">
        <w:rPr>
          <w:sz w:val="28"/>
          <w:szCs w:val="28"/>
        </w:rPr>
        <w:t xml:space="preserve">               </w:t>
      </w:r>
      <w:r w:rsidRPr="007C4DC9">
        <w:rPr>
          <w:sz w:val="28"/>
          <w:szCs w:val="28"/>
        </w:rPr>
        <w:t xml:space="preserve">(ОГРН 1108605000173 г. </w:t>
      </w:r>
      <w:proofErr w:type="spellStart"/>
      <w:r w:rsidRPr="007C4DC9">
        <w:rPr>
          <w:sz w:val="28"/>
          <w:szCs w:val="28"/>
        </w:rPr>
        <w:t>Мегион</w:t>
      </w:r>
      <w:proofErr w:type="spellEnd"/>
      <w:r w:rsidRPr="007C4DC9">
        <w:rPr>
          <w:sz w:val="28"/>
          <w:szCs w:val="28"/>
        </w:rPr>
        <w:t>;</w:t>
      </w:r>
    </w:p>
    <w:p w:rsidR="00B41718" w:rsidRPr="00B41718" w:rsidRDefault="00B41718" w:rsidP="00B41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B41718">
        <w:rPr>
          <w:color w:val="000000" w:themeColor="text1"/>
          <w:sz w:val="28"/>
          <w:szCs w:val="28"/>
        </w:rPr>
        <w:t>Закрытое акционерное общество «Комплекс» (ОГРН 1028601678313</w:t>
      </w:r>
      <w:r w:rsidRPr="00B41718">
        <w:rPr>
          <w:sz w:val="28"/>
          <w:szCs w:val="28"/>
        </w:rPr>
        <w:t>) г. Сургут;</w:t>
      </w:r>
    </w:p>
    <w:p w:rsidR="003475F7" w:rsidRDefault="003475F7" w:rsidP="003475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13EA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ограниченной ответственностью «</w:t>
      </w:r>
      <w:proofErr w:type="spellStart"/>
      <w:r>
        <w:rPr>
          <w:sz w:val="28"/>
          <w:szCs w:val="28"/>
        </w:rPr>
        <w:t>Металснабкомплект</w:t>
      </w:r>
      <w:proofErr w:type="spellEnd"/>
      <w:r>
        <w:rPr>
          <w:sz w:val="28"/>
          <w:szCs w:val="28"/>
        </w:rPr>
        <w:t>»</w:t>
      </w:r>
      <w:r w:rsidR="002F31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(ОГРН </w:t>
      </w:r>
      <w:r w:rsidRPr="00AA13EA">
        <w:rPr>
          <w:sz w:val="28"/>
          <w:szCs w:val="28"/>
        </w:rPr>
        <w:t>1028601793230</w:t>
      </w:r>
      <w:r>
        <w:rPr>
          <w:sz w:val="28"/>
          <w:szCs w:val="28"/>
        </w:rPr>
        <w:t xml:space="preserve">) пос. </w:t>
      </w:r>
      <w:proofErr w:type="spellStart"/>
      <w:r>
        <w:rPr>
          <w:sz w:val="28"/>
          <w:szCs w:val="28"/>
        </w:rPr>
        <w:t>Сингапай</w:t>
      </w:r>
      <w:proofErr w:type="spellEnd"/>
      <w:r>
        <w:rPr>
          <w:sz w:val="28"/>
          <w:szCs w:val="28"/>
        </w:rPr>
        <w:t>;</w:t>
      </w:r>
    </w:p>
    <w:p w:rsidR="003475F7" w:rsidRPr="003475F7" w:rsidRDefault="003475F7" w:rsidP="003475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475F7">
        <w:rPr>
          <w:sz w:val="28"/>
          <w:szCs w:val="28"/>
        </w:rPr>
        <w:t xml:space="preserve">Закрытое акционерное общество «ПКБ АСУ-нефть» </w:t>
      </w:r>
      <w:r w:rsidR="002F3120">
        <w:rPr>
          <w:sz w:val="28"/>
          <w:szCs w:val="28"/>
        </w:rPr>
        <w:t xml:space="preserve">                                 </w:t>
      </w:r>
      <w:r w:rsidRPr="003475F7">
        <w:rPr>
          <w:sz w:val="28"/>
          <w:szCs w:val="28"/>
        </w:rPr>
        <w:t xml:space="preserve">(ОГРН </w:t>
      </w:r>
      <w:r w:rsidRPr="003475F7">
        <w:rPr>
          <w:color w:val="000000" w:themeColor="text1"/>
          <w:sz w:val="28"/>
          <w:szCs w:val="28"/>
        </w:rPr>
        <w:t>1027200850511) г. Тюмень;</w:t>
      </w:r>
    </w:p>
    <w:p w:rsidR="00A647B6" w:rsidRPr="00F6647A" w:rsidRDefault="00A647B6" w:rsidP="00A647B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A647B6" w:rsidRPr="00F6647A" w:rsidRDefault="00E56539" w:rsidP="00A647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A647B6" w:rsidRPr="00F6647A">
        <w:rPr>
          <w:b/>
          <w:sz w:val="28"/>
          <w:szCs w:val="28"/>
        </w:rPr>
        <w:t>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647B6" w:rsidRPr="00F6647A" w:rsidRDefault="00A647B6" w:rsidP="00A647B6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C4DC9" w:rsidRPr="00B93187" w:rsidRDefault="007C4DC9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A1799" w:rsidRPr="000A1799" w:rsidRDefault="000A1799" w:rsidP="000A17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1799">
        <w:rPr>
          <w:sz w:val="28"/>
          <w:szCs w:val="28"/>
        </w:rPr>
        <w:t xml:space="preserve">3. </w:t>
      </w:r>
      <w:r>
        <w:rPr>
          <w:sz w:val="28"/>
          <w:szCs w:val="28"/>
        </w:rPr>
        <w:t>В соответствии с заявлением, в связи со сменой юридического адреса в</w:t>
      </w:r>
      <w:r w:rsidRPr="00CD6A0B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CD6A0B">
        <w:rPr>
          <w:sz w:val="28"/>
          <w:szCs w:val="28"/>
        </w:rPr>
        <w:t xml:space="preserve">и изменения в Свидетельство о допуске к работам </w:t>
      </w:r>
      <w:r w:rsidRPr="00D048FB">
        <w:rPr>
          <w:sz w:val="28"/>
          <w:szCs w:val="28"/>
        </w:rPr>
        <w:t xml:space="preserve">по строительству, реконструкции, капитальному ремонту </w:t>
      </w:r>
      <w:r>
        <w:rPr>
          <w:sz w:val="28"/>
          <w:szCs w:val="28"/>
        </w:rPr>
        <w:t xml:space="preserve">объектов капитального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color w:val="000000"/>
          <w:sz w:val="28"/>
          <w:szCs w:val="28"/>
        </w:rPr>
        <w:t xml:space="preserve"> следующему члену СРО НП «ЮграСтрой»:</w:t>
      </w:r>
    </w:p>
    <w:p w:rsidR="00D5257A" w:rsidRPr="00CF5652" w:rsidRDefault="00D5257A" w:rsidP="00D525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F5652">
        <w:rPr>
          <w:color w:val="000000"/>
          <w:sz w:val="28"/>
          <w:szCs w:val="28"/>
        </w:rPr>
        <w:t xml:space="preserve">Муниципальное казенное учреждение «Капитальное строительство» (МКУ «КС») (ОГРН </w:t>
      </w:r>
      <w:r w:rsidRPr="00CF5652">
        <w:rPr>
          <w:sz w:val="28"/>
          <w:szCs w:val="28"/>
        </w:rPr>
        <w:t xml:space="preserve">1028601354935) г. </w:t>
      </w:r>
      <w:proofErr w:type="spellStart"/>
      <w:r w:rsidRPr="00CF5652">
        <w:rPr>
          <w:sz w:val="28"/>
          <w:szCs w:val="28"/>
        </w:rPr>
        <w:t>Мегион</w:t>
      </w:r>
      <w:proofErr w:type="spellEnd"/>
      <w:r w:rsidRPr="00CF5652">
        <w:rPr>
          <w:sz w:val="28"/>
          <w:szCs w:val="28"/>
        </w:rPr>
        <w:t>;</w:t>
      </w:r>
    </w:p>
    <w:p w:rsidR="00A647B6" w:rsidRPr="00F6647A" w:rsidRDefault="00A647B6" w:rsidP="00A647B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A647B6" w:rsidRPr="00F6647A" w:rsidRDefault="00A647B6" w:rsidP="00A647B6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 - 12;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647B6" w:rsidRPr="00F6647A" w:rsidRDefault="00A647B6" w:rsidP="00A647B6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C4DC9" w:rsidRPr="00B93187" w:rsidRDefault="007C4DC9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809FE" w:rsidRPr="00F6647A" w:rsidRDefault="00B809FE" w:rsidP="00B809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4. Внести изменения в Свидетельство о допуске к работам по строительству, реконструкции, капитальному ремонту объектов капитального строительства исключив из перечня виды раб</w:t>
      </w:r>
      <w:r>
        <w:rPr>
          <w:sz w:val="28"/>
          <w:szCs w:val="28"/>
        </w:rPr>
        <w:t xml:space="preserve">от в соответствии с заявлением </w:t>
      </w:r>
      <w:r>
        <w:rPr>
          <w:color w:val="000000"/>
          <w:sz w:val="28"/>
          <w:szCs w:val="28"/>
        </w:rPr>
        <w:t>следующему члену СРО НП «ЮграСтрой»:</w:t>
      </w:r>
    </w:p>
    <w:p w:rsidR="00B809FE" w:rsidRPr="00CF5652" w:rsidRDefault="00B809FE" w:rsidP="00B809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DC9">
        <w:rPr>
          <w:b/>
          <w:sz w:val="28"/>
          <w:szCs w:val="28"/>
        </w:rPr>
        <w:t xml:space="preserve">- </w:t>
      </w:r>
      <w:r w:rsidRPr="00CF5652">
        <w:rPr>
          <w:sz w:val="28"/>
          <w:szCs w:val="28"/>
        </w:rPr>
        <w:t>Закрытое акционерное общество «Консорциум «</w:t>
      </w:r>
      <w:proofErr w:type="spellStart"/>
      <w:r w:rsidRPr="00CF5652">
        <w:rPr>
          <w:sz w:val="28"/>
          <w:szCs w:val="28"/>
        </w:rPr>
        <w:t>Нефтеэнергомонтаж</w:t>
      </w:r>
      <w:proofErr w:type="spellEnd"/>
      <w:r w:rsidRPr="00CF5652">
        <w:rPr>
          <w:sz w:val="28"/>
          <w:szCs w:val="28"/>
        </w:rPr>
        <w:t xml:space="preserve">» (ОГРН </w:t>
      </w:r>
      <w:r w:rsidRPr="00CF5652">
        <w:rPr>
          <w:color w:val="000000"/>
          <w:sz w:val="28"/>
          <w:szCs w:val="28"/>
        </w:rPr>
        <w:t>1028601868668) г. Нижневартовск;</w:t>
      </w:r>
    </w:p>
    <w:p w:rsidR="004501E3" w:rsidRPr="00F6647A" w:rsidRDefault="004501E3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4501E3" w:rsidRPr="00F6647A" w:rsidRDefault="00E56539" w:rsidP="00450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4501E3" w:rsidRPr="00F6647A">
        <w:rPr>
          <w:b/>
          <w:sz w:val="28"/>
          <w:szCs w:val="28"/>
        </w:rPr>
        <w:t>;</w:t>
      </w:r>
    </w:p>
    <w:p w:rsidR="004501E3" w:rsidRPr="00F6647A" w:rsidRDefault="004501E3" w:rsidP="004501E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4501E3" w:rsidRPr="00F6647A" w:rsidRDefault="004501E3" w:rsidP="004501E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4501E3" w:rsidRPr="00F6647A" w:rsidRDefault="004501E3" w:rsidP="004501E3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5414A7" w:rsidRPr="00551B87" w:rsidRDefault="005414A7" w:rsidP="004501E3">
      <w:pPr>
        <w:ind w:firstLine="708"/>
        <w:jc w:val="both"/>
        <w:rPr>
          <w:b/>
          <w:sz w:val="20"/>
          <w:szCs w:val="20"/>
        </w:rPr>
      </w:pPr>
    </w:p>
    <w:p w:rsidR="00AB261B" w:rsidRPr="00F6647A" w:rsidRDefault="00B809FE" w:rsidP="00AB26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</w:t>
      </w:r>
      <w:r w:rsidR="00FF678C" w:rsidRPr="00F6647A">
        <w:rPr>
          <w:b/>
          <w:sz w:val="28"/>
          <w:szCs w:val="28"/>
          <w:u w:val="single"/>
        </w:rPr>
        <w:t xml:space="preserve"> вопросу повестки дня:</w:t>
      </w:r>
      <w:r w:rsidR="00FF678C" w:rsidRPr="00F6647A">
        <w:rPr>
          <w:b/>
          <w:sz w:val="28"/>
          <w:szCs w:val="28"/>
        </w:rPr>
        <w:t xml:space="preserve"> </w:t>
      </w:r>
      <w:r w:rsidR="00AB261B" w:rsidRPr="00F6647A">
        <w:rPr>
          <w:sz w:val="28"/>
          <w:szCs w:val="28"/>
        </w:rPr>
        <w:t>Прекращение членства                              в СРО НП «ЮграСтрой».</w:t>
      </w:r>
    </w:p>
    <w:p w:rsidR="00AB261B" w:rsidRPr="00F6647A" w:rsidRDefault="00AB261B" w:rsidP="00AB26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lastRenderedPageBreak/>
        <w:t>Слушали информацию:</w:t>
      </w:r>
      <w:r w:rsidRPr="00F6647A">
        <w:rPr>
          <w:b/>
          <w:sz w:val="16"/>
          <w:szCs w:val="16"/>
        </w:rPr>
        <w:t xml:space="preserve"> </w:t>
      </w:r>
      <w:proofErr w:type="spellStart"/>
      <w:r w:rsidR="00B809FE">
        <w:rPr>
          <w:sz w:val="28"/>
          <w:szCs w:val="28"/>
        </w:rPr>
        <w:t>Карпущенко</w:t>
      </w:r>
      <w:proofErr w:type="spellEnd"/>
      <w:r w:rsidR="00B809FE">
        <w:rPr>
          <w:sz w:val="28"/>
          <w:szCs w:val="28"/>
        </w:rPr>
        <w:t xml:space="preserve"> Е.А. о поступивших заявлениях</w:t>
      </w:r>
      <w:r w:rsidRPr="00F6647A">
        <w:rPr>
          <w:sz w:val="28"/>
          <w:szCs w:val="28"/>
        </w:rPr>
        <w:t>,               о добровольном выходе из состава членов</w:t>
      </w:r>
      <w:r w:rsidR="00B809FE">
        <w:rPr>
          <w:sz w:val="28"/>
          <w:szCs w:val="28"/>
        </w:rPr>
        <w:t xml:space="preserve"> СРО НП «ЮграСтрой» от следующих членов СРО НП «ЮграСтрой»</w:t>
      </w:r>
      <w:r w:rsidRPr="00F6647A">
        <w:rPr>
          <w:sz w:val="28"/>
          <w:szCs w:val="28"/>
        </w:rPr>
        <w:t>:</w:t>
      </w:r>
    </w:p>
    <w:p w:rsidR="00AB261B" w:rsidRPr="00F6647A" w:rsidRDefault="00B809FE" w:rsidP="00B809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9FE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B809FE">
        <w:rPr>
          <w:sz w:val="28"/>
          <w:szCs w:val="28"/>
        </w:rPr>
        <w:t>«</w:t>
      </w:r>
      <w:proofErr w:type="spellStart"/>
      <w:r w:rsidRPr="00B809FE">
        <w:rPr>
          <w:sz w:val="28"/>
          <w:szCs w:val="28"/>
        </w:rPr>
        <w:t>Стройдеталь-Инвест</w:t>
      </w:r>
      <w:proofErr w:type="spellEnd"/>
      <w:r w:rsidRPr="00B809FE">
        <w:rPr>
          <w:sz w:val="28"/>
          <w:szCs w:val="28"/>
        </w:rPr>
        <w:t>»</w:t>
      </w:r>
      <w:r>
        <w:rPr>
          <w:sz w:val="28"/>
          <w:szCs w:val="28"/>
        </w:rPr>
        <w:t xml:space="preserve">   (ОГРН </w:t>
      </w:r>
      <w:r w:rsidRPr="00B809FE">
        <w:rPr>
          <w:sz w:val="28"/>
          <w:szCs w:val="28"/>
        </w:rPr>
        <w:t>1038601260840</w:t>
      </w:r>
      <w:r>
        <w:rPr>
          <w:sz w:val="28"/>
          <w:szCs w:val="28"/>
        </w:rPr>
        <w:t>)</w:t>
      </w:r>
      <w:r w:rsidR="00BD28B0">
        <w:rPr>
          <w:sz w:val="28"/>
          <w:szCs w:val="28"/>
        </w:rPr>
        <w:t xml:space="preserve"> г. Нижневартовск</w:t>
      </w:r>
      <w:r w:rsidR="00AB261B" w:rsidRPr="00F6647A">
        <w:rPr>
          <w:sz w:val="28"/>
          <w:szCs w:val="28"/>
        </w:rPr>
        <w:t>;</w:t>
      </w:r>
    </w:p>
    <w:p w:rsidR="00AB261B" w:rsidRDefault="00B809FE" w:rsidP="00A110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09FE">
        <w:rPr>
          <w:sz w:val="28"/>
          <w:szCs w:val="28"/>
        </w:rPr>
        <w:t xml:space="preserve"> - </w:t>
      </w:r>
      <w:r w:rsidR="00A11052" w:rsidRPr="00A11052">
        <w:rPr>
          <w:sz w:val="28"/>
          <w:szCs w:val="28"/>
        </w:rPr>
        <w:t>Общество с ограниченной ответственностью</w:t>
      </w:r>
      <w:r w:rsidR="00A11052">
        <w:rPr>
          <w:sz w:val="28"/>
          <w:szCs w:val="28"/>
        </w:rPr>
        <w:t xml:space="preserve"> </w:t>
      </w:r>
      <w:r w:rsidR="00A11052" w:rsidRPr="00A11052">
        <w:rPr>
          <w:sz w:val="28"/>
          <w:szCs w:val="28"/>
        </w:rPr>
        <w:t>«</w:t>
      </w:r>
      <w:proofErr w:type="spellStart"/>
      <w:r w:rsidR="00A11052" w:rsidRPr="00A11052">
        <w:rPr>
          <w:sz w:val="28"/>
          <w:szCs w:val="28"/>
        </w:rPr>
        <w:t>Шипка</w:t>
      </w:r>
      <w:proofErr w:type="spellEnd"/>
      <w:r w:rsidR="00A11052" w:rsidRPr="00A11052">
        <w:rPr>
          <w:sz w:val="28"/>
          <w:szCs w:val="28"/>
        </w:rPr>
        <w:t>»</w:t>
      </w:r>
      <w:r w:rsidR="00A11052">
        <w:rPr>
          <w:sz w:val="28"/>
          <w:szCs w:val="28"/>
        </w:rPr>
        <w:t xml:space="preserve">                                (ОГРН </w:t>
      </w:r>
      <w:r w:rsidR="00A11052" w:rsidRPr="00A11052">
        <w:rPr>
          <w:sz w:val="28"/>
          <w:szCs w:val="28"/>
        </w:rPr>
        <w:t>1028600946780</w:t>
      </w:r>
      <w:r w:rsidR="00A11052">
        <w:rPr>
          <w:sz w:val="28"/>
          <w:szCs w:val="28"/>
        </w:rPr>
        <w:t>);</w:t>
      </w:r>
    </w:p>
    <w:p w:rsidR="00A11052" w:rsidRPr="00B809FE" w:rsidRDefault="00FE31BF" w:rsidP="00FE3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1052">
        <w:rPr>
          <w:sz w:val="28"/>
          <w:szCs w:val="28"/>
        </w:rPr>
        <w:t xml:space="preserve">ЗАКРЫТОЕ АКЦИОНЕРНОЕ ОБЩЕСТВО «АЛКОН»                               (ОГРН </w:t>
      </w:r>
      <w:r w:rsidR="00A11052" w:rsidRPr="00A11052">
        <w:rPr>
          <w:sz w:val="28"/>
          <w:szCs w:val="28"/>
        </w:rPr>
        <w:t>1028600607133</w:t>
      </w:r>
      <w:r w:rsidR="00A11052">
        <w:rPr>
          <w:sz w:val="28"/>
          <w:szCs w:val="28"/>
        </w:rPr>
        <w:t>)</w:t>
      </w:r>
      <w:r w:rsidR="00BD28B0">
        <w:rPr>
          <w:sz w:val="28"/>
          <w:szCs w:val="28"/>
        </w:rPr>
        <w:t xml:space="preserve"> г. Сургут</w:t>
      </w:r>
      <w:proofErr w:type="gramStart"/>
      <w:r w:rsidR="00BD28B0">
        <w:rPr>
          <w:sz w:val="28"/>
          <w:szCs w:val="28"/>
        </w:rPr>
        <w:t xml:space="preserve"> </w:t>
      </w:r>
      <w:r w:rsidR="00A11052">
        <w:rPr>
          <w:sz w:val="28"/>
          <w:szCs w:val="28"/>
        </w:rPr>
        <w:t>.</w:t>
      </w:r>
      <w:proofErr w:type="gramEnd"/>
    </w:p>
    <w:p w:rsidR="00AB261B" w:rsidRPr="00F6647A" w:rsidRDefault="00AB261B" w:rsidP="00AB261B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F6647A">
        <w:rPr>
          <w:b/>
          <w:sz w:val="28"/>
          <w:szCs w:val="28"/>
          <w:u w:val="single"/>
        </w:rPr>
        <w:t xml:space="preserve">Решили: </w:t>
      </w:r>
    </w:p>
    <w:p w:rsidR="00AB261B" w:rsidRPr="00F6647A" w:rsidRDefault="00FE31BF" w:rsidP="00AB26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61B" w:rsidRPr="00F6647A">
        <w:rPr>
          <w:sz w:val="28"/>
          <w:szCs w:val="28"/>
        </w:rPr>
        <w:t>Утвердить решение о прекращении членства в СРО НП «ЮграСтрой»                    и действия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</w:t>
      </w:r>
      <w:r>
        <w:rPr>
          <w:sz w:val="28"/>
          <w:szCs w:val="28"/>
        </w:rPr>
        <w:t>и (добровольный выход) следующим организациям</w:t>
      </w:r>
      <w:r w:rsidR="00AB261B" w:rsidRPr="00F6647A">
        <w:rPr>
          <w:sz w:val="28"/>
          <w:szCs w:val="28"/>
        </w:rPr>
        <w:t>:</w:t>
      </w:r>
    </w:p>
    <w:p w:rsidR="00FE31BF" w:rsidRPr="00F6647A" w:rsidRDefault="00FE31BF" w:rsidP="00FE31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09FE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B809FE">
        <w:rPr>
          <w:sz w:val="28"/>
          <w:szCs w:val="28"/>
        </w:rPr>
        <w:t>«</w:t>
      </w:r>
      <w:proofErr w:type="spellStart"/>
      <w:r w:rsidRPr="00B809FE">
        <w:rPr>
          <w:sz w:val="28"/>
          <w:szCs w:val="28"/>
        </w:rPr>
        <w:t>Стройдеталь-Инвест</w:t>
      </w:r>
      <w:proofErr w:type="spellEnd"/>
      <w:r w:rsidRPr="00B809FE">
        <w:rPr>
          <w:sz w:val="28"/>
          <w:szCs w:val="28"/>
        </w:rPr>
        <w:t>»</w:t>
      </w:r>
      <w:r>
        <w:rPr>
          <w:sz w:val="28"/>
          <w:szCs w:val="28"/>
        </w:rPr>
        <w:t xml:space="preserve">   (ОГРН </w:t>
      </w:r>
      <w:r w:rsidRPr="00B809FE">
        <w:rPr>
          <w:sz w:val="28"/>
          <w:szCs w:val="28"/>
        </w:rPr>
        <w:t>1038601260840</w:t>
      </w:r>
      <w:r>
        <w:rPr>
          <w:sz w:val="28"/>
          <w:szCs w:val="28"/>
        </w:rPr>
        <w:t>)</w:t>
      </w:r>
      <w:r w:rsidR="00BD28B0">
        <w:rPr>
          <w:sz w:val="28"/>
          <w:szCs w:val="28"/>
        </w:rPr>
        <w:t xml:space="preserve"> г. Нижневартовск</w:t>
      </w:r>
      <w:r w:rsidRPr="00F6647A">
        <w:rPr>
          <w:sz w:val="28"/>
          <w:szCs w:val="28"/>
        </w:rPr>
        <w:t>;</w:t>
      </w:r>
    </w:p>
    <w:p w:rsidR="00FE31BF" w:rsidRDefault="00FE31BF" w:rsidP="00FE31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09FE">
        <w:rPr>
          <w:sz w:val="28"/>
          <w:szCs w:val="28"/>
        </w:rPr>
        <w:t xml:space="preserve"> - </w:t>
      </w:r>
      <w:r w:rsidRPr="00A11052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A11052">
        <w:rPr>
          <w:sz w:val="28"/>
          <w:szCs w:val="28"/>
        </w:rPr>
        <w:t>«</w:t>
      </w:r>
      <w:proofErr w:type="spellStart"/>
      <w:r w:rsidRPr="00A11052">
        <w:rPr>
          <w:sz w:val="28"/>
          <w:szCs w:val="28"/>
        </w:rPr>
        <w:t>Шипка</w:t>
      </w:r>
      <w:proofErr w:type="spellEnd"/>
      <w:r w:rsidRPr="00A1105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(ОГРН </w:t>
      </w:r>
      <w:r w:rsidRPr="00A11052">
        <w:rPr>
          <w:sz w:val="28"/>
          <w:szCs w:val="28"/>
        </w:rPr>
        <w:t>1028600946780</w:t>
      </w:r>
      <w:r>
        <w:rPr>
          <w:sz w:val="28"/>
          <w:szCs w:val="28"/>
        </w:rPr>
        <w:t>);</w:t>
      </w:r>
    </w:p>
    <w:p w:rsidR="00FE31BF" w:rsidRPr="00B809FE" w:rsidRDefault="00FE31BF" w:rsidP="00FE31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ЗАКРЫТОЕ АКЦИОНЕРНОЕ ОБЩЕСТВО «АЛКОН»                               (ОГРН </w:t>
      </w:r>
      <w:r w:rsidRPr="00A11052">
        <w:rPr>
          <w:sz w:val="28"/>
          <w:szCs w:val="28"/>
        </w:rPr>
        <w:t>1028600607133</w:t>
      </w:r>
      <w:r>
        <w:rPr>
          <w:sz w:val="28"/>
          <w:szCs w:val="28"/>
        </w:rPr>
        <w:t>)</w:t>
      </w:r>
      <w:r w:rsidR="00BD28B0">
        <w:rPr>
          <w:sz w:val="28"/>
          <w:szCs w:val="28"/>
        </w:rPr>
        <w:t xml:space="preserve"> г Сургут</w:t>
      </w:r>
      <w:r>
        <w:rPr>
          <w:sz w:val="28"/>
          <w:szCs w:val="28"/>
        </w:rPr>
        <w:t>.</w:t>
      </w:r>
    </w:p>
    <w:p w:rsidR="00AB261B" w:rsidRPr="00F6647A" w:rsidRDefault="00AB261B" w:rsidP="00AB261B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AB261B" w:rsidRPr="00F6647A" w:rsidRDefault="00E56539" w:rsidP="00AB261B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AB261B" w:rsidRPr="00F6647A">
        <w:rPr>
          <w:b/>
          <w:sz w:val="28"/>
          <w:szCs w:val="28"/>
        </w:rPr>
        <w:t>;</w:t>
      </w:r>
    </w:p>
    <w:p w:rsidR="00AB261B" w:rsidRPr="00F6647A" w:rsidRDefault="00AB261B" w:rsidP="00AB261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B261B" w:rsidRPr="00F6647A" w:rsidRDefault="00AB261B" w:rsidP="00AB261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B261B" w:rsidRPr="00F6647A" w:rsidRDefault="00AB261B" w:rsidP="00AB261B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FE31BF" w:rsidRPr="00B93187" w:rsidRDefault="00FE31BF" w:rsidP="00E665B0">
      <w:pPr>
        <w:ind w:firstLine="709"/>
        <w:jc w:val="both"/>
        <w:rPr>
          <w:b/>
          <w:sz w:val="16"/>
          <w:szCs w:val="16"/>
          <w:u w:val="single"/>
        </w:rPr>
      </w:pPr>
    </w:p>
    <w:p w:rsidR="00FE31BF" w:rsidRPr="00F6647A" w:rsidRDefault="00FE31BF" w:rsidP="00FE31BF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FE31BF">
        <w:rPr>
          <w:b/>
          <w:sz w:val="28"/>
          <w:szCs w:val="28"/>
        </w:rPr>
        <w:t xml:space="preserve"> </w:t>
      </w: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 w:rsidR="0011030D">
        <w:rPr>
          <w:sz w:val="28"/>
          <w:szCs w:val="28"/>
        </w:rPr>
        <w:t xml:space="preserve">ЗАКРЫТОЕ АКЦИОНЕРНОЕ ОБЩЕСТВО «ТЮМЕНЬЭНЕРГОПРОМСТРОЙ» (ОГРН </w:t>
      </w:r>
      <w:r w:rsidR="0011030D" w:rsidRPr="0011030D">
        <w:rPr>
          <w:sz w:val="28"/>
          <w:szCs w:val="28"/>
        </w:rPr>
        <w:t>1028600597046</w:t>
      </w:r>
      <w:r w:rsidR="0011030D">
        <w:rPr>
          <w:sz w:val="28"/>
          <w:szCs w:val="28"/>
        </w:rPr>
        <w:t>) г. Сургут.</w:t>
      </w:r>
    </w:p>
    <w:p w:rsidR="0011030D" w:rsidRPr="00F6647A" w:rsidRDefault="0011030D" w:rsidP="0011030D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информацию:</w:t>
      </w:r>
      <w:r w:rsidRPr="00F6647A">
        <w:rPr>
          <w:b/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 о приостановленном </w:t>
      </w:r>
      <w:proofErr w:type="gramStart"/>
      <w:r w:rsidRPr="00F6647A">
        <w:rPr>
          <w:sz w:val="28"/>
          <w:szCs w:val="28"/>
        </w:rPr>
        <w:t>Свидетельстве</w:t>
      </w:r>
      <w:proofErr w:type="gramEnd"/>
      <w:r w:rsidRPr="00F6647A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 члена СРО НП «ЮграСтрой» </w:t>
      </w:r>
      <w:r>
        <w:rPr>
          <w:sz w:val="28"/>
          <w:szCs w:val="28"/>
        </w:rPr>
        <w:t xml:space="preserve">ЗАКРЫТОЕ АКЦИОНЕРНОЕ ОБЩЕСТВО «ТЮМЕНЬЭНЕРГОПРОМСТРОЙ» (ОГРН </w:t>
      </w:r>
      <w:r w:rsidRPr="0011030D">
        <w:rPr>
          <w:sz w:val="28"/>
          <w:szCs w:val="28"/>
        </w:rPr>
        <w:t>1028600597046</w:t>
      </w:r>
      <w:r>
        <w:rPr>
          <w:sz w:val="28"/>
          <w:szCs w:val="28"/>
        </w:rPr>
        <w:t xml:space="preserve">) г. Сургут </w:t>
      </w:r>
      <w:r w:rsidRPr="00525B07">
        <w:rPr>
          <w:sz w:val="28"/>
          <w:szCs w:val="28"/>
        </w:rPr>
        <w:t xml:space="preserve"> (решение Заседание Правления </w:t>
      </w:r>
      <w:proofErr w:type="spellStart"/>
      <w:r w:rsidRPr="00525B07">
        <w:rPr>
          <w:sz w:val="28"/>
          <w:szCs w:val="28"/>
        </w:rPr>
        <w:t>Саморегулируемой</w:t>
      </w:r>
      <w:proofErr w:type="spellEnd"/>
      <w:r w:rsidRPr="00525B07">
        <w:rPr>
          <w:sz w:val="28"/>
          <w:szCs w:val="28"/>
        </w:rPr>
        <w:t xml:space="preserve"> организации Некоммерческое партнерство «ЮграСтрой» от </w:t>
      </w:r>
      <w:r w:rsidR="00000A5E" w:rsidRPr="00525B07">
        <w:rPr>
          <w:sz w:val="28"/>
          <w:szCs w:val="28"/>
        </w:rPr>
        <w:t>21 апреля 2011 года Протокол № 67</w:t>
      </w:r>
      <w:r w:rsidRPr="00525B07">
        <w:rPr>
          <w:sz w:val="28"/>
          <w:szCs w:val="28"/>
        </w:rPr>
        <w:t xml:space="preserve">) </w:t>
      </w:r>
      <w:r w:rsidRPr="00F6647A">
        <w:rPr>
          <w:sz w:val="28"/>
          <w:szCs w:val="28"/>
        </w:rPr>
        <w:t xml:space="preserve">и не соответствии </w:t>
      </w:r>
      <w:r w:rsidR="00000A5E">
        <w:rPr>
          <w:sz w:val="28"/>
          <w:szCs w:val="28"/>
        </w:rPr>
        <w:t xml:space="preserve">ЗАКРЫТОГО АКЦИОНЕРНОГО ОБЩЕСТВА «ТЮМЕНЬЭНЕРГОПРОМСТРОЙ» </w:t>
      </w:r>
      <w:r w:rsidRPr="00F6647A">
        <w:rPr>
          <w:sz w:val="28"/>
          <w:szCs w:val="28"/>
        </w:rPr>
        <w:t>требованиям Партнерства к выдаче свидетельств о допуске к видам работ по строительству, реконструкции, капитальному ремонту объе</w:t>
      </w:r>
      <w:r w:rsidR="00000A5E">
        <w:rPr>
          <w:sz w:val="28"/>
          <w:szCs w:val="28"/>
        </w:rPr>
        <w:t>ктов капитального строительства ни по одному виду.</w:t>
      </w:r>
    </w:p>
    <w:p w:rsidR="00000A5E" w:rsidRPr="00F6647A" w:rsidRDefault="00000A5E" w:rsidP="00000A5E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F6647A">
        <w:rPr>
          <w:b/>
          <w:sz w:val="28"/>
          <w:szCs w:val="28"/>
          <w:u w:val="single"/>
        </w:rPr>
        <w:t xml:space="preserve">Решили: </w:t>
      </w:r>
    </w:p>
    <w:p w:rsidR="00000A5E" w:rsidRPr="00F6647A" w:rsidRDefault="00000A5E" w:rsidP="00000A5E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F6647A">
        <w:rPr>
          <w:bCs/>
          <w:sz w:val="28"/>
          <w:szCs w:val="28"/>
        </w:rPr>
        <w:t>На основании</w:t>
      </w:r>
      <w:r w:rsidRPr="00F6647A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</w:t>
      </w:r>
      <w:r w:rsidR="00F1248C" w:rsidRPr="00F6647A">
        <w:rPr>
          <w:sz w:val="28"/>
          <w:szCs w:val="28"/>
        </w:rPr>
        <w:t>име</w:t>
      </w:r>
      <w:r w:rsidR="00F1248C">
        <w:rPr>
          <w:sz w:val="28"/>
          <w:szCs w:val="28"/>
        </w:rPr>
        <w:t>ющее Свидетельство</w:t>
      </w:r>
      <w:r w:rsidRPr="00F6647A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</w:t>
      </w:r>
      <w:r w:rsidRPr="00F6647A">
        <w:rPr>
          <w:sz w:val="28"/>
          <w:szCs w:val="28"/>
        </w:rPr>
        <w:lastRenderedPageBreak/>
        <w:t>строительства</w:t>
      </w:r>
      <w:r w:rsidRPr="00F6647A">
        <w:rPr>
          <w:rFonts w:ascii="Tahoma" w:hAnsi="Tahoma" w:cs="Tahoma"/>
          <w:sz w:val="19"/>
          <w:szCs w:val="19"/>
        </w:rPr>
        <w:t xml:space="preserve"> </w:t>
      </w:r>
      <w:r w:rsidRPr="00F6647A">
        <w:rPr>
          <w:sz w:val="28"/>
          <w:szCs w:val="28"/>
        </w:rPr>
        <w:t xml:space="preserve">выданных СРО НП «ЮграСтрой» </w:t>
      </w:r>
      <w:r w:rsidR="00F1248C">
        <w:rPr>
          <w:sz w:val="28"/>
          <w:szCs w:val="28"/>
        </w:rPr>
        <w:t>ЗАКРЫТОЕ АКЦИОНЕРНОЕ ОБЩЕСТВО</w:t>
      </w:r>
      <w:r w:rsidR="00083331">
        <w:rPr>
          <w:sz w:val="28"/>
          <w:szCs w:val="28"/>
        </w:rPr>
        <w:t xml:space="preserve"> «ТЮМЕНЬЭНЕРГОПРОМСТРОЙ» (ОГРН </w:t>
      </w:r>
      <w:r w:rsidR="00083331" w:rsidRPr="0011030D">
        <w:rPr>
          <w:sz w:val="28"/>
          <w:szCs w:val="28"/>
        </w:rPr>
        <w:t>1028600597046</w:t>
      </w:r>
      <w:proofErr w:type="gramEnd"/>
      <w:r w:rsidR="00083331">
        <w:rPr>
          <w:sz w:val="28"/>
          <w:szCs w:val="28"/>
        </w:rPr>
        <w:t>)</w:t>
      </w:r>
      <w:r w:rsidR="00F1248C">
        <w:rPr>
          <w:sz w:val="28"/>
          <w:szCs w:val="28"/>
        </w:rPr>
        <w:t xml:space="preserve">              </w:t>
      </w:r>
      <w:r w:rsidR="00083331">
        <w:rPr>
          <w:sz w:val="28"/>
          <w:szCs w:val="28"/>
        </w:rPr>
        <w:t xml:space="preserve"> г. Сургут. </w:t>
      </w:r>
      <w:r w:rsidR="00083331" w:rsidRPr="00F6647A">
        <w:rPr>
          <w:sz w:val="28"/>
          <w:szCs w:val="28"/>
        </w:rPr>
        <w:t xml:space="preserve"> </w:t>
      </w:r>
    </w:p>
    <w:p w:rsidR="00000A5E" w:rsidRPr="00F6647A" w:rsidRDefault="00000A5E" w:rsidP="00000A5E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000A5E" w:rsidRPr="00F6647A" w:rsidRDefault="00E56539" w:rsidP="00000A5E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000A5E" w:rsidRPr="00F6647A">
        <w:rPr>
          <w:b/>
          <w:sz w:val="28"/>
          <w:szCs w:val="28"/>
        </w:rPr>
        <w:t>;</w:t>
      </w:r>
    </w:p>
    <w:p w:rsidR="00000A5E" w:rsidRPr="00F6647A" w:rsidRDefault="00000A5E" w:rsidP="00000A5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000A5E" w:rsidRPr="00F6647A" w:rsidRDefault="00000A5E" w:rsidP="00000A5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000A5E" w:rsidRPr="00F6647A" w:rsidRDefault="00000A5E" w:rsidP="00000A5E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FE31BF" w:rsidRPr="00B93187" w:rsidRDefault="00FE31BF" w:rsidP="00E665B0">
      <w:pPr>
        <w:ind w:firstLine="709"/>
        <w:jc w:val="both"/>
        <w:rPr>
          <w:b/>
          <w:sz w:val="16"/>
          <w:szCs w:val="16"/>
          <w:u w:val="single"/>
        </w:rPr>
      </w:pPr>
    </w:p>
    <w:p w:rsidR="00525B07" w:rsidRPr="00F6647A" w:rsidRDefault="00525B07" w:rsidP="00525B07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FE31BF">
        <w:rPr>
          <w:b/>
          <w:sz w:val="28"/>
          <w:szCs w:val="28"/>
        </w:rPr>
        <w:t xml:space="preserve"> </w:t>
      </w: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Общества</w:t>
      </w:r>
      <w:r w:rsidRPr="00F6647A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="004527F9">
        <w:rPr>
          <w:sz w:val="28"/>
          <w:szCs w:val="28"/>
        </w:rPr>
        <w:t>«</w:t>
      </w:r>
      <w:proofErr w:type="spellStart"/>
      <w:r w:rsidR="004527F9">
        <w:rPr>
          <w:sz w:val="28"/>
          <w:szCs w:val="28"/>
        </w:rPr>
        <w:t>Стройкомплектсервис</w:t>
      </w:r>
      <w:proofErr w:type="spellEnd"/>
      <w:r w:rsidR="004527F9">
        <w:rPr>
          <w:sz w:val="28"/>
          <w:szCs w:val="28"/>
        </w:rPr>
        <w:t xml:space="preserve">» </w:t>
      </w:r>
      <w:r w:rsidR="00F1248C">
        <w:rPr>
          <w:sz w:val="28"/>
          <w:szCs w:val="28"/>
        </w:rPr>
        <w:t xml:space="preserve">(ОГРН </w:t>
      </w:r>
      <w:r w:rsidR="00F1248C" w:rsidRPr="00F1248C">
        <w:rPr>
          <w:sz w:val="28"/>
          <w:szCs w:val="28"/>
        </w:rPr>
        <w:t>1078619000228</w:t>
      </w:r>
      <w:r w:rsidR="00F1248C">
        <w:rPr>
          <w:sz w:val="28"/>
          <w:szCs w:val="28"/>
        </w:rPr>
        <w:t xml:space="preserve">) г. </w:t>
      </w:r>
      <w:proofErr w:type="spellStart"/>
      <w:r w:rsidR="00F1248C">
        <w:rPr>
          <w:sz w:val="28"/>
          <w:szCs w:val="28"/>
        </w:rPr>
        <w:t>Пыть-Ях</w:t>
      </w:r>
      <w:proofErr w:type="spellEnd"/>
      <w:r w:rsidR="00F1248C">
        <w:rPr>
          <w:sz w:val="28"/>
          <w:szCs w:val="28"/>
        </w:rPr>
        <w:t>.</w:t>
      </w:r>
    </w:p>
    <w:p w:rsidR="00381393" w:rsidRPr="00F6647A" w:rsidRDefault="00381393" w:rsidP="00381393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 о не соответствии члена </w:t>
      </w:r>
      <w:r w:rsidR="00F6647A">
        <w:rPr>
          <w:sz w:val="28"/>
          <w:szCs w:val="28"/>
        </w:rPr>
        <w:t xml:space="preserve">                       </w:t>
      </w:r>
      <w:r w:rsidR="00F1248C">
        <w:rPr>
          <w:sz w:val="28"/>
          <w:szCs w:val="28"/>
        </w:rPr>
        <w:t>СРО НП «ЮграСтрой» Общества</w:t>
      </w:r>
      <w:r w:rsidRPr="00F6647A">
        <w:rPr>
          <w:sz w:val="28"/>
          <w:szCs w:val="28"/>
        </w:rPr>
        <w:t xml:space="preserve"> с ограниченной ответственностью </w:t>
      </w:r>
      <w:r w:rsidR="00F1248C">
        <w:rPr>
          <w:sz w:val="28"/>
          <w:szCs w:val="28"/>
        </w:rPr>
        <w:t>«</w:t>
      </w:r>
      <w:proofErr w:type="spellStart"/>
      <w:r w:rsidR="00F1248C">
        <w:rPr>
          <w:sz w:val="28"/>
          <w:szCs w:val="28"/>
        </w:rPr>
        <w:t>Стройкомплектсервис</w:t>
      </w:r>
      <w:proofErr w:type="spellEnd"/>
      <w:r w:rsidR="00F1248C">
        <w:rPr>
          <w:sz w:val="28"/>
          <w:szCs w:val="28"/>
        </w:rPr>
        <w:t xml:space="preserve">» (ОГРН </w:t>
      </w:r>
      <w:r w:rsidR="00F1248C" w:rsidRPr="00F1248C">
        <w:rPr>
          <w:sz w:val="28"/>
          <w:szCs w:val="28"/>
        </w:rPr>
        <w:t>1078619000228</w:t>
      </w:r>
      <w:r w:rsidR="00F1248C">
        <w:rPr>
          <w:sz w:val="28"/>
          <w:szCs w:val="28"/>
        </w:rPr>
        <w:t xml:space="preserve">) г. </w:t>
      </w:r>
      <w:proofErr w:type="spellStart"/>
      <w:r w:rsidR="00F1248C">
        <w:rPr>
          <w:sz w:val="28"/>
          <w:szCs w:val="28"/>
        </w:rPr>
        <w:t>Пыть-Ях</w:t>
      </w:r>
      <w:proofErr w:type="spellEnd"/>
      <w:r w:rsidR="00F1248C">
        <w:rPr>
          <w:sz w:val="28"/>
          <w:szCs w:val="28"/>
        </w:rPr>
        <w:t xml:space="preserve">. </w:t>
      </w:r>
      <w:r w:rsidRPr="00F6647A">
        <w:rPr>
          <w:sz w:val="28"/>
          <w:szCs w:val="28"/>
        </w:rPr>
        <w:t>Требованиям к выдаче Свидетельства о допуске к видам работ по строительству, реконструкции, капитальному ремонту, т</w:t>
      </w:r>
      <w:r w:rsidRPr="00F6647A">
        <w:rPr>
          <w:bCs/>
          <w:sz w:val="28"/>
          <w:szCs w:val="28"/>
        </w:rPr>
        <w:t xml:space="preserve">ребованиям стандартов и правил, условиям членства </w:t>
      </w:r>
      <w:r w:rsidR="00551B87">
        <w:rPr>
          <w:bCs/>
          <w:sz w:val="28"/>
          <w:szCs w:val="28"/>
        </w:rPr>
        <w:t xml:space="preserve">                </w:t>
      </w:r>
      <w:r w:rsidRPr="00F6647A">
        <w:rPr>
          <w:sz w:val="28"/>
          <w:szCs w:val="28"/>
        </w:rPr>
        <w:t xml:space="preserve">СРО НП «ЮграСтрой» и рекомендациях </w:t>
      </w:r>
      <w:r w:rsidRPr="001C5448">
        <w:rPr>
          <w:sz w:val="28"/>
          <w:szCs w:val="28"/>
        </w:rPr>
        <w:t xml:space="preserve">Дисциплинарной комиссии </w:t>
      </w:r>
      <w:r w:rsidR="00551B87" w:rsidRPr="001C5448">
        <w:rPr>
          <w:sz w:val="28"/>
          <w:szCs w:val="28"/>
        </w:rPr>
        <w:t xml:space="preserve">                          </w:t>
      </w:r>
      <w:r w:rsidRPr="001C5448">
        <w:rPr>
          <w:sz w:val="28"/>
          <w:szCs w:val="28"/>
        </w:rPr>
        <w:t>СРО НП «ЮграСтрой» утвержденных пр</w:t>
      </w:r>
      <w:r w:rsidR="001C5448" w:rsidRPr="001C5448">
        <w:rPr>
          <w:sz w:val="28"/>
          <w:szCs w:val="28"/>
        </w:rPr>
        <w:t>отоколом от 14.07</w:t>
      </w:r>
      <w:r w:rsidR="00ED2ED9" w:rsidRPr="001C5448">
        <w:rPr>
          <w:sz w:val="28"/>
          <w:szCs w:val="28"/>
        </w:rPr>
        <w:t>.2011 года № 33</w:t>
      </w:r>
      <w:r w:rsidRPr="001C5448">
        <w:rPr>
          <w:sz w:val="28"/>
          <w:szCs w:val="28"/>
        </w:rPr>
        <w:t>.</w:t>
      </w:r>
    </w:p>
    <w:p w:rsidR="00381393" w:rsidRPr="00F6647A" w:rsidRDefault="00381393" w:rsidP="00381393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Решили:</w:t>
      </w:r>
      <w:r w:rsidRPr="00F6647A">
        <w:rPr>
          <w:sz w:val="28"/>
          <w:szCs w:val="28"/>
        </w:rPr>
        <w:t xml:space="preserve"> </w:t>
      </w:r>
    </w:p>
    <w:p w:rsidR="00381393" w:rsidRPr="00F6647A" w:rsidRDefault="00381393" w:rsidP="003813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647A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F6647A">
        <w:rPr>
          <w:sz w:val="28"/>
          <w:szCs w:val="28"/>
        </w:rPr>
        <w:t>Саморегулируемой</w:t>
      </w:r>
      <w:proofErr w:type="spellEnd"/>
      <w:r w:rsidRPr="00F6647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</w:t>
      </w:r>
      <w:r w:rsidR="00F1248C">
        <w:rPr>
          <w:sz w:val="28"/>
          <w:szCs w:val="28"/>
        </w:rPr>
        <w:t xml:space="preserve">, в редакции утвержденной решением Общего собрания членов СРО </w:t>
      </w:r>
      <w:proofErr w:type="spellStart"/>
      <w:r w:rsidR="00F1248C">
        <w:rPr>
          <w:sz w:val="28"/>
          <w:szCs w:val="28"/>
        </w:rPr>
        <w:t>Нп</w:t>
      </w:r>
      <w:proofErr w:type="spellEnd"/>
      <w:r w:rsidR="00F1248C">
        <w:rPr>
          <w:sz w:val="28"/>
          <w:szCs w:val="28"/>
        </w:rPr>
        <w:t xml:space="preserve"> «ЮграСтрой от 27 мая 2011 года Протокол № 8</w:t>
      </w:r>
      <w:r w:rsidRPr="00F6647A">
        <w:rPr>
          <w:sz w:val="28"/>
          <w:szCs w:val="28"/>
        </w:rPr>
        <w:t xml:space="preserve">) </w:t>
      </w:r>
      <w:r w:rsidRPr="00F6647A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F6647A">
        <w:rPr>
          <w:sz w:val="28"/>
          <w:szCs w:val="28"/>
        </w:rPr>
        <w:t xml:space="preserve"> Свидетельства о допуске к</w:t>
      </w:r>
      <w:proofErr w:type="gramEnd"/>
      <w:r w:rsidRPr="00F6647A">
        <w:rPr>
          <w:sz w:val="28"/>
          <w:szCs w:val="28"/>
        </w:rPr>
        <w:t xml:space="preserve">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683C37">
        <w:rPr>
          <w:color w:val="FF0000"/>
          <w:sz w:val="28"/>
          <w:szCs w:val="28"/>
        </w:rPr>
        <w:t xml:space="preserve"> </w:t>
      </w:r>
      <w:r w:rsidR="00836436" w:rsidRPr="00836436">
        <w:rPr>
          <w:sz w:val="28"/>
          <w:szCs w:val="28"/>
        </w:rPr>
        <w:t>№ 0560.02-2010-8612013434-С-050</w:t>
      </w:r>
      <w:r w:rsidRPr="00836436">
        <w:rPr>
          <w:rStyle w:val="apple-converted-space"/>
          <w:sz w:val="28"/>
          <w:szCs w:val="28"/>
        </w:rPr>
        <w:t xml:space="preserve"> </w:t>
      </w:r>
      <w:r w:rsidRPr="00836436">
        <w:rPr>
          <w:rStyle w:val="apple-style-span"/>
          <w:sz w:val="28"/>
          <w:szCs w:val="28"/>
        </w:rPr>
        <w:t xml:space="preserve">выданного </w:t>
      </w:r>
      <w:r w:rsidR="00836436" w:rsidRPr="00836436">
        <w:rPr>
          <w:sz w:val="28"/>
          <w:szCs w:val="28"/>
        </w:rPr>
        <w:t>Обществу</w:t>
      </w:r>
      <w:r w:rsidR="00836436" w:rsidRPr="00F6647A">
        <w:rPr>
          <w:sz w:val="28"/>
          <w:szCs w:val="28"/>
        </w:rPr>
        <w:t xml:space="preserve"> с ограниченной ответственностью </w:t>
      </w:r>
      <w:r w:rsidR="00836436">
        <w:rPr>
          <w:sz w:val="28"/>
          <w:szCs w:val="28"/>
        </w:rPr>
        <w:t>«</w:t>
      </w:r>
      <w:proofErr w:type="spellStart"/>
      <w:r w:rsidR="00836436">
        <w:rPr>
          <w:sz w:val="28"/>
          <w:szCs w:val="28"/>
        </w:rPr>
        <w:t>Стройкомплектсервис</w:t>
      </w:r>
      <w:proofErr w:type="spellEnd"/>
      <w:r w:rsidR="00836436">
        <w:rPr>
          <w:sz w:val="28"/>
          <w:szCs w:val="28"/>
        </w:rPr>
        <w:t xml:space="preserve">» (ОГРН </w:t>
      </w:r>
      <w:r w:rsidR="00836436" w:rsidRPr="00F1248C">
        <w:rPr>
          <w:sz w:val="28"/>
          <w:szCs w:val="28"/>
        </w:rPr>
        <w:t>1078619000228</w:t>
      </w:r>
      <w:r w:rsidR="00836436">
        <w:rPr>
          <w:sz w:val="28"/>
          <w:szCs w:val="28"/>
        </w:rPr>
        <w:t xml:space="preserve">) г. </w:t>
      </w:r>
      <w:proofErr w:type="spellStart"/>
      <w:r w:rsidR="00836436">
        <w:rPr>
          <w:sz w:val="28"/>
          <w:szCs w:val="28"/>
        </w:rPr>
        <w:t>Пыть-Ях</w:t>
      </w:r>
      <w:proofErr w:type="spellEnd"/>
      <w:r w:rsidR="00836436" w:rsidRPr="00F6647A">
        <w:rPr>
          <w:sz w:val="28"/>
          <w:szCs w:val="28"/>
        </w:rPr>
        <w:t xml:space="preserve"> </w:t>
      </w:r>
      <w:r w:rsidRPr="00F6647A">
        <w:rPr>
          <w:sz w:val="28"/>
          <w:szCs w:val="28"/>
        </w:rPr>
        <w:t>на следующие виды работ: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3. Земляные работы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3.6. Механизированное рыхление и разработка вечномерзлых грунтов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6. Устройство бетонных и железобетонных монолитных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6.1. Опалубочные работы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6.2. Арматурные работы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6.3. Устройство монолитных бетонных и железобетонных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7. Монтаж сборных бетонных и железобетонных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lastRenderedPageBreak/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10. Монтаж металлических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10.3. Монтаж, усиление и демонтаж резервуарных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10.5. Монтаж, усиление и демонтаж технологических конструкций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36436" w:rsidRDefault="00836436" w:rsidP="00381393">
      <w:pPr>
        <w:ind w:firstLine="708"/>
        <w:contextualSpacing/>
        <w:jc w:val="both"/>
        <w:rPr>
          <w:sz w:val="28"/>
          <w:szCs w:val="28"/>
        </w:rPr>
      </w:pPr>
      <w:r w:rsidRPr="00836436">
        <w:rPr>
          <w:sz w:val="28"/>
          <w:szCs w:val="28"/>
        </w:rPr>
        <w:t xml:space="preserve">12.5. Устройство </w:t>
      </w:r>
      <w:proofErr w:type="spellStart"/>
      <w:r w:rsidRPr="00836436">
        <w:rPr>
          <w:sz w:val="28"/>
          <w:szCs w:val="28"/>
        </w:rPr>
        <w:t>оклеечной</w:t>
      </w:r>
      <w:proofErr w:type="spellEnd"/>
      <w:r w:rsidRPr="00836436">
        <w:rPr>
          <w:sz w:val="28"/>
          <w:szCs w:val="28"/>
        </w:rPr>
        <w:t xml:space="preserve"> изоляции</w:t>
      </w:r>
    </w:p>
    <w:p w:rsidR="00836436" w:rsidRPr="00836436" w:rsidRDefault="00836436" w:rsidP="00381393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836436">
        <w:rPr>
          <w:sz w:val="28"/>
          <w:szCs w:val="28"/>
        </w:rPr>
        <w:t>12.9. Гидроизоляция строительных конструкций</w:t>
      </w:r>
    </w:p>
    <w:p w:rsidR="00381393" w:rsidRPr="00F6647A" w:rsidRDefault="00381393" w:rsidP="00381393">
      <w:pPr>
        <w:ind w:firstLine="708"/>
        <w:contextualSpacing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381393" w:rsidRPr="00F6647A" w:rsidRDefault="00381393" w:rsidP="00381393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 - 1</w:t>
      </w:r>
      <w:r w:rsidR="00E56539">
        <w:rPr>
          <w:b/>
          <w:sz w:val="28"/>
          <w:szCs w:val="28"/>
        </w:rPr>
        <w:t>1</w:t>
      </w:r>
      <w:r w:rsidRPr="00F6647A">
        <w:rPr>
          <w:b/>
          <w:sz w:val="28"/>
          <w:szCs w:val="28"/>
        </w:rPr>
        <w:t>;</w:t>
      </w:r>
    </w:p>
    <w:p w:rsidR="00381393" w:rsidRPr="00F6647A" w:rsidRDefault="00381393" w:rsidP="0038139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381393" w:rsidRPr="00F6647A" w:rsidRDefault="00381393" w:rsidP="0038139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381393" w:rsidRPr="00F6647A" w:rsidRDefault="00381393" w:rsidP="00381393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6E6A92" w:rsidRDefault="006E6A92" w:rsidP="005A6F81">
      <w:pPr>
        <w:ind w:firstLine="708"/>
        <w:jc w:val="both"/>
        <w:rPr>
          <w:b/>
          <w:sz w:val="28"/>
          <w:szCs w:val="28"/>
          <w:u w:val="single"/>
        </w:rPr>
      </w:pPr>
    </w:p>
    <w:p w:rsidR="005A6F81" w:rsidRPr="005A6F81" w:rsidRDefault="005A6F81" w:rsidP="005A6F81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 w:rsidR="00B93187">
        <w:rPr>
          <w:b/>
          <w:sz w:val="28"/>
          <w:szCs w:val="28"/>
          <w:u w:val="single"/>
        </w:rPr>
        <w:t>шестому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0B7AC6">
        <w:rPr>
          <w:b/>
          <w:sz w:val="28"/>
          <w:szCs w:val="28"/>
        </w:rPr>
        <w:t xml:space="preserve"> </w:t>
      </w:r>
      <w:r w:rsidRPr="005A6F81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A6F81">
        <w:rPr>
          <w:sz w:val="28"/>
          <w:szCs w:val="28"/>
        </w:rPr>
        <w:t>возобновлении действия Свидетельств</w:t>
      </w:r>
      <w:r>
        <w:rPr>
          <w:sz w:val="28"/>
          <w:szCs w:val="28"/>
        </w:rPr>
        <w:t>а</w:t>
      </w:r>
      <w:r w:rsidRPr="005A6F81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</w:t>
      </w:r>
      <w:r>
        <w:rPr>
          <w:sz w:val="28"/>
          <w:szCs w:val="28"/>
        </w:rPr>
        <w:t>питального строительства, члену</w:t>
      </w:r>
      <w:r w:rsidRPr="005A6F81">
        <w:rPr>
          <w:sz w:val="28"/>
          <w:szCs w:val="28"/>
        </w:rPr>
        <w:t xml:space="preserve"> СРО НП «ЮграСтрой».</w:t>
      </w:r>
    </w:p>
    <w:p w:rsidR="00014AFF" w:rsidRPr="00D048FB" w:rsidRDefault="00014AFF" w:rsidP="00014AFF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014AFF" w:rsidRDefault="00014AFF" w:rsidP="00F817F2">
      <w:pPr>
        <w:ind w:firstLine="708"/>
        <w:jc w:val="both"/>
        <w:rPr>
          <w:sz w:val="28"/>
          <w:szCs w:val="28"/>
        </w:rPr>
      </w:pPr>
      <w:proofErr w:type="gramStart"/>
      <w:r w:rsidRPr="00B328B8">
        <w:rPr>
          <w:sz w:val="28"/>
          <w:szCs w:val="28"/>
        </w:rPr>
        <w:t>О предоставленной в адрес СРО НП «ЮграСтрой» информации об устранении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B328B8">
        <w:rPr>
          <w:bCs/>
          <w:sz w:val="28"/>
          <w:szCs w:val="28"/>
        </w:rPr>
        <w:t>ребований стандартов и правил, условий членства</w:t>
      </w:r>
      <w:r w:rsidRPr="00B328B8">
        <w:rPr>
          <w:sz w:val="28"/>
          <w:szCs w:val="28"/>
        </w:rPr>
        <w:t xml:space="preserve">                                          СРО НП «ЮграСтрой» членом СРО НП «</w:t>
      </w:r>
      <w:r w:rsidR="00296276">
        <w:rPr>
          <w:sz w:val="28"/>
          <w:szCs w:val="28"/>
        </w:rPr>
        <w:t>ЮграСтрой» в отношении, которых</w:t>
      </w:r>
      <w:r w:rsidRPr="00B328B8">
        <w:rPr>
          <w:sz w:val="28"/>
          <w:szCs w:val="28"/>
        </w:rPr>
        <w:t xml:space="preserve"> была применена мера дисциплинарного воздействия в виде приостановления на </w:t>
      </w:r>
      <w:r w:rsidRPr="005F528D">
        <w:rPr>
          <w:sz w:val="28"/>
          <w:szCs w:val="28"/>
        </w:rPr>
        <w:t>определенный срок действия Свидетельства о допуске</w:t>
      </w:r>
      <w:proofErr w:type="gramEnd"/>
      <w:r w:rsidRPr="005F528D">
        <w:rPr>
          <w:sz w:val="28"/>
          <w:szCs w:val="28"/>
        </w:rPr>
        <w:t xml:space="preserve"> к работам по строительству, реконструкции, капитальному ремонту объектов капитального строительства </w:t>
      </w:r>
      <w:r>
        <w:rPr>
          <w:sz w:val="28"/>
          <w:szCs w:val="28"/>
        </w:rPr>
        <w:t>о</w:t>
      </w:r>
      <w:r w:rsidRPr="00AB2F18">
        <w:rPr>
          <w:sz w:val="28"/>
          <w:szCs w:val="28"/>
        </w:rPr>
        <w:t>бщество</w:t>
      </w:r>
      <w:r w:rsidR="00F817F2">
        <w:rPr>
          <w:sz w:val="28"/>
          <w:szCs w:val="28"/>
        </w:rPr>
        <w:t>м</w:t>
      </w:r>
      <w:r w:rsidRPr="00AB2F18">
        <w:rPr>
          <w:sz w:val="28"/>
          <w:szCs w:val="28"/>
        </w:rPr>
        <w:t xml:space="preserve"> с ограниченной ответственностью</w:t>
      </w:r>
      <w:r w:rsidRPr="005F528D">
        <w:rPr>
          <w:sz w:val="28"/>
          <w:szCs w:val="28"/>
        </w:rPr>
        <w:t xml:space="preserve"> </w:t>
      </w:r>
      <w:r w:rsidR="00F817F2">
        <w:rPr>
          <w:sz w:val="28"/>
          <w:szCs w:val="28"/>
        </w:rPr>
        <w:t>«</w:t>
      </w:r>
      <w:r w:rsidR="00F817F2" w:rsidRPr="00F817F2">
        <w:rPr>
          <w:sz w:val="28"/>
          <w:szCs w:val="28"/>
        </w:rPr>
        <w:t>Энергосберегающие Технологии и Системы</w:t>
      </w:r>
      <w:r w:rsidR="00F817F2">
        <w:rPr>
          <w:sz w:val="28"/>
          <w:szCs w:val="28"/>
        </w:rPr>
        <w:t xml:space="preserve">» (ОГРН </w:t>
      </w:r>
      <w:r w:rsidR="00F817F2" w:rsidRPr="00F817F2">
        <w:rPr>
          <w:sz w:val="28"/>
          <w:szCs w:val="28"/>
        </w:rPr>
        <w:t>1068603072009</w:t>
      </w:r>
      <w:r w:rsidR="00F817F2">
        <w:rPr>
          <w:sz w:val="28"/>
          <w:szCs w:val="28"/>
        </w:rPr>
        <w:t xml:space="preserve">) </w:t>
      </w:r>
      <w:r w:rsidR="00CA6093">
        <w:rPr>
          <w:sz w:val="28"/>
          <w:szCs w:val="28"/>
        </w:rPr>
        <w:t xml:space="preserve">г. Нижневартовск </w:t>
      </w:r>
      <w:r w:rsidR="0067656B">
        <w:rPr>
          <w:sz w:val="28"/>
          <w:szCs w:val="28"/>
        </w:rPr>
        <w:t>по следующим видам работ:</w:t>
      </w:r>
    </w:p>
    <w:p w:rsidR="00296276" w:rsidRDefault="00296276" w:rsidP="00F817F2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 Земляные работы</w:t>
      </w:r>
    </w:p>
    <w:p w:rsidR="00296276" w:rsidRDefault="00296276" w:rsidP="00F817F2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296276" w:rsidRDefault="00296276" w:rsidP="00F817F2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3.6. Механизированное рыхление и разработка вечномерзлых грунтов</w:t>
      </w:r>
    </w:p>
    <w:p w:rsidR="0067656B" w:rsidRPr="00296276" w:rsidRDefault="00296276" w:rsidP="00F817F2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296276" w:rsidRPr="00296276" w:rsidRDefault="0029627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5A6F81" w:rsidRPr="00296276" w:rsidRDefault="00296276" w:rsidP="003813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276">
        <w:rPr>
          <w:rFonts w:ascii="Times New Roman" w:hAnsi="Times New Roman"/>
          <w:sz w:val="28"/>
          <w:szCs w:val="28"/>
        </w:rPr>
        <w:t>15.3. Устройство и демонтаж системы газоснабжения</w:t>
      </w:r>
    </w:p>
    <w:p w:rsidR="00296276" w:rsidRDefault="0029627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 Устройство наружных сетей водопровода</w:t>
      </w:r>
    </w:p>
    <w:p w:rsidR="00296276" w:rsidRDefault="0029627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16.1. Укладка трубопроводов водопроводных</w:t>
      </w:r>
    </w:p>
    <w:p w:rsidR="00296276" w:rsidRDefault="0029627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296276" w:rsidRDefault="0029627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16.3. Устройство водопроводных колодцев, оголовков, гасителей водосборов</w:t>
      </w:r>
    </w:p>
    <w:p w:rsidR="005A6F81" w:rsidRPr="00296276" w:rsidRDefault="00296276" w:rsidP="003813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276">
        <w:rPr>
          <w:rFonts w:ascii="Times New Roman" w:hAnsi="Times New Roman"/>
          <w:sz w:val="28"/>
          <w:szCs w:val="28"/>
        </w:rPr>
        <w:t>16.4. Очистка полости и испытание трубопроводов водопровода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 Устройство наружных сетей канализации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lastRenderedPageBreak/>
        <w:t>17.1. Укладка трубопроводов канализационных безнапорных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17.2. Укладка трубопроводов канализационных напорных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17.4. Устройство канализационных и водосточных колодцев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17.7. Очистка полости и испытание трубопроводов канализации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 Устройство наружных сетей теплоснабжения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505FFD" w:rsidRDefault="00505FFD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18.4. Устройство колодцев и камер сетей теплоснабжения</w:t>
      </w:r>
    </w:p>
    <w:p w:rsidR="005A6F81" w:rsidRPr="00505FFD" w:rsidRDefault="00505FFD" w:rsidP="003813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FFD">
        <w:rPr>
          <w:rFonts w:ascii="Times New Roman" w:hAnsi="Times New Roman"/>
          <w:sz w:val="28"/>
          <w:szCs w:val="28"/>
        </w:rPr>
        <w:t>18.5. Очистка полости и испытание трубопроводов теплоснабжения</w:t>
      </w:r>
    </w:p>
    <w:p w:rsidR="00D63A69" w:rsidRPr="005F528D" w:rsidRDefault="00D63A69" w:rsidP="00D63A69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5F528D">
        <w:rPr>
          <w:b/>
          <w:sz w:val="28"/>
          <w:szCs w:val="28"/>
          <w:u w:val="single"/>
        </w:rPr>
        <w:t>Решили:</w:t>
      </w:r>
      <w:r w:rsidRPr="005F528D">
        <w:rPr>
          <w:sz w:val="28"/>
          <w:szCs w:val="28"/>
        </w:rPr>
        <w:t xml:space="preserve"> </w:t>
      </w:r>
    </w:p>
    <w:p w:rsidR="00D63A69" w:rsidRPr="00CA6093" w:rsidRDefault="00D63A69" w:rsidP="00D63A69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CA6093">
        <w:rPr>
          <w:sz w:val="28"/>
          <w:szCs w:val="28"/>
        </w:rPr>
        <w:t xml:space="preserve">Возобновить действие Свидетельства о допуске к работам по строительству, реконструкции, капитальному ремонту объектов капитального строительства № 0412.02-2010-8603139381-С-050 </w:t>
      </w:r>
      <w:r w:rsidR="00CA6093" w:rsidRPr="00CA6093">
        <w:rPr>
          <w:sz w:val="28"/>
          <w:szCs w:val="28"/>
        </w:rPr>
        <w:t xml:space="preserve">выданное обществу с ограниченной ответственностью «Энергосберегающие Технологии и Системы» (ОГРН 1068603072009) г. Нижневартовск </w:t>
      </w:r>
      <w:r w:rsidRPr="00CA6093">
        <w:rPr>
          <w:sz w:val="28"/>
          <w:szCs w:val="28"/>
        </w:rPr>
        <w:t>на следующие виды работ:</w:t>
      </w:r>
    </w:p>
    <w:p w:rsidR="00CA6093" w:rsidRDefault="00CA6093" w:rsidP="00CA6093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 Земляные работы</w:t>
      </w:r>
    </w:p>
    <w:p w:rsidR="00CA6093" w:rsidRDefault="00CA6093" w:rsidP="00CA6093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CA6093" w:rsidRDefault="00CA6093" w:rsidP="00CA6093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3.6. Механизированное рыхление и разработка вечномерзлых грунтов</w:t>
      </w:r>
    </w:p>
    <w:p w:rsidR="00CA6093" w:rsidRPr="00296276" w:rsidRDefault="00CA6093" w:rsidP="00CA6093">
      <w:pPr>
        <w:ind w:firstLine="708"/>
        <w:jc w:val="both"/>
        <w:rPr>
          <w:sz w:val="28"/>
          <w:szCs w:val="28"/>
        </w:rPr>
      </w:pPr>
      <w:r w:rsidRPr="00296276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CA6093" w:rsidRPr="00296276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CA6093" w:rsidRPr="00296276" w:rsidRDefault="00CA6093" w:rsidP="00CA60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276">
        <w:rPr>
          <w:rFonts w:ascii="Times New Roman" w:hAnsi="Times New Roman"/>
          <w:sz w:val="28"/>
          <w:szCs w:val="28"/>
        </w:rPr>
        <w:t>15.3. Устройство и демонтаж системы газоснабжения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 Устройство наружных сетей водопровода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16.1. Укладка трубопроводов водопроводных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6276">
        <w:rPr>
          <w:rFonts w:ascii="Times New Roman" w:hAnsi="Times New Roman"/>
          <w:sz w:val="28"/>
          <w:szCs w:val="28"/>
        </w:rPr>
        <w:t>16.3. Устройство водопроводных колодцев, оголовков, гасителей водосборов</w:t>
      </w:r>
    </w:p>
    <w:p w:rsidR="00CA6093" w:rsidRPr="00296276" w:rsidRDefault="00CA6093" w:rsidP="00CA60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276">
        <w:rPr>
          <w:rFonts w:ascii="Times New Roman" w:hAnsi="Times New Roman"/>
          <w:sz w:val="28"/>
          <w:szCs w:val="28"/>
        </w:rPr>
        <w:t>16.4. Очистка полости и испытание трубопроводов водопровода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 Устройство наружных сетей канализации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17.1. Укладка трубопроводов канализационных безнапорных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17.2. Укладка трубопроводов канализационных напорных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17.4. Устройство канализационных и водосточных колодцев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17.7. Очистка полости и испытание трубопроводов канализации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 Устройство наружных сетей теплоснабжения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lastRenderedPageBreak/>
        <w:t>18.3. Монтаж и демонтаж запорной арматуры и оборудования сетей теплоснабжения</w:t>
      </w:r>
    </w:p>
    <w:p w:rsidR="00CA6093" w:rsidRDefault="00CA6093" w:rsidP="00CA60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5FFD">
        <w:rPr>
          <w:rFonts w:ascii="Times New Roman" w:hAnsi="Times New Roman"/>
          <w:sz w:val="28"/>
          <w:szCs w:val="28"/>
        </w:rPr>
        <w:t>18.4. Устройство колодцев и камер сетей теплоснабжения</w:t>
      </w:r>
    </w:p>
    <w:p w:rsidR="00CA6093" w:rsidRPr="00505FFD" w:rsidRDefault="00CA6093" w:rsidP="00CA60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FFD">
        <w:rPr>
          <w:rFonts w:ascii="Times New Roman" w:hAnsi="Times New Roman"/>
          <w:sz w:val="28"/>
          <w:szCs w:val="28"/>
        </w:rPr>
        <w:t>18.5. Очистка полости и испытание трубопроводов теплоснабжения</w:t>
      </w:r>
    </w:p>
    <w:p w:rsidR="00D63A69" w:rsidRPr="00B93187" w:rsidRDefault="00D63A69" w:rsidP="00381393">
      <w:pPr>
        <w:pStyle w:val="ab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52EC1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Отказать в возобновлении </w:t>
      </w:r>
      <w:r w:rsidRPr="00CA6093">
        <w:rPr>
          <w:sz w:val="28"/>
          <w:szCs w:val="28"/>
        </w:rPr>
        <w:t xml:space="preserve">Свидетельства о допуске к работам по строительству, реконструкции, капитальному ремонту объектов капитального строительства № 0412.02-2010-8603139381-С-050 </w:t>
      </w:r>
      <w:proofErr w:type="gramStart"/>
      <w:r w:rsidRPr="00CA6093">
        <w:rPr>
          <w:sz w:val="28"/>
          <w:szCs w:val="28"/>
        </w:rPr>
        <w:t>выданное</w:t>
      </w:r>
      <w:proofErr w:type="gramEnd"/>
      <w:r w:rsidRPr="00CA6093">
        <w:rPr>
          <w:sz w:val="28"/>
          <w:szCs w:val="28"/>
        </w:rPr>
        <w:t xml:space="preserve"> обществу с ограниченной ответственностью «Энергосберегающие Технологии и Системы» (ОГРН 1068603072009) г. Нижневартовск </w:t>
      </w:r>
      <w:r>
        <w:rPr>
          <w:sz w:val="28"/>
          <w:szCs w:val="28"/>
        </w:rPr>
        <w:t xml:space="preserve">по причине отсутствия квалифицированных специалистов </w:t>
      </w:r>
      <w:r w:rsidRPr="00CA6093">
        <w:rPr>
          <w:sz w:val="28"/>
          <w:szCs w:val="28"/>
        </w:rPr>
        <w:t>на следующие виды работ: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5. Свайные работы. Закрепление грунтов5.2. Свайные работы, выполняемые в мерзлых и вечномерзлых грунтах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5.3. Устройство ростверков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5.4. Устройство забивных и буронабивных свай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5.9. Погружение и подъем стальных и шпунтованных свай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6. Устройство бетонных и железобетонных монолитных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6.1. Опалубочные работы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6.2. Арматурные работы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6.3. Устройство монолитных бетонных и железобетонных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7. Монтаж сборных бетонных и железобетонных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10. Монтаж металлических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10.3. Монтаж, усиление и демонтаж резервуарных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10.5. Монтаж, усиление и демонтаж технологических конструкций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56539" w:rsidRDefault="00E56539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 xml:space="preserve"> </w:t>
      </w:r>
      <w:r w:rsidR="00E52EC1" w:rsidRPr="00E56539">
        <w:rPr>
          <w:sz w:val="28"/>
          <w:szCs w:val="28"/>
        </w:rPr>
        <w:t>12.2. Кладка из кислотоупорного кирпича и фасонных кислотоупорных керамических изделий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 xml:space="preserve">12.4. </w:t>
      </w:r>
      <w:proofErr w:type="spellStart"/>
      <w:r w:rsidRPr="00E56539">
        <w:rPr>
          <w:sz w:val="28"/>
          <w:szCs w:val="28"/>
        </w:rPr>
        <w:t>Гуммирование</w:t>
      </w:r>
      <w:proofErr w:type="spellEnd"/>
      <w:r w:rsidRPr="00E56539">
        <w:rPr>
          <w:sz w:val="28"/>
          <w:szCs w:val="28"/>
        </w:rPr>
        <w:t xml:space="preserve"> (обкладка листовыми резинами и жидкими резиновыми смесями) </w:t>
      </w:r>
    </w:p>
    <w:p w:rsid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 xml:space="preserve">12.5. Устройство </w:t>
      </w:r>
      <w:proofErr w:type="spellStart"/>
      <w:r w:rsidRPr="00E56539">
        <w:rPr>
          <w:sz w:val="28"/>
          <w:szCs w:val="28"/>
        </w:rPr>
        <w:t>оклеечной</w:t>
      </w:r>
      <w:proofErr w:type="spellEnd"/>
      <w:r w:rsidRPr="00E56539">
        <w:rPr>
          <w:sz w:val="28"/>
          <w:szCs w:val="28"/>
        </w:rPr>
        <w:t xml:space="preserve"> изоляции</w:t>
      </w:r>
    </w:p>
    <w:p w:rsidR="00E56539" w:rsidRDefault="00E56539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12.8. </w:t>
      </w:r>
      <w:proofErr w:type="spellStart"/>
      <w:r>
        <w:rPr>
          <w:sz w:val="28"/>
          <w:szCs w:val="28"/>
        </w:rPr>
        <w:t>Антисептирование</w:t>
      </w:r>
      <w:proofErr w:type="spellEnd"/>
      <w:r>
        <w:rPr>
          <w:sz w:val="28"/>
          <w:szCs w:val="28"/>
        </w:rPr>
        <w:t xml:space="preserve"> </w:t>
      </w:r>
      <w:r w:rsidR="00E52EC1" w:rsidRPr="00E56539">
        <w:rPr>
          <w:sz w:val="28"/>
          <w:szCs w:val="28"/>
        </w:rPr>
        <w:t>деревянных конструкций</w:t>
      </w:r>
    </w:p>
    <w:p w:rsidR="00E52EC1" w:rsidRPr="00E56539" w:rsidRDefault="00E52EC1" w:rsidP="00E52E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6539">
        <w:rPr>
          <w:sz w:val="28"/>
          <w:szCs w:val="28"/>
        </w:rPr>
        <w:t>12.9. Гидроизоляция строительных конструкций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>19. Устройство наружных сетей газоснабжения, кроме магистральных19.1. Укладка газопроводов с рабочим давлением до 0,005 МПа включительно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>19.2. Укладка газопроводов с рабочим давлением от 0,005 МПа до 0,3 МПа включительно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lastRenderedPageBreak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 xml:space="preserve"> 19.4. Установка сборников конденсата </w:t>
      </w:r>
      <w:proofErr w:type="spellStart"/>
      <w:r w:rsidRPr="00E56539">
        <w:rPr>
          <w:sz w:val="28"/>
          <w:szCs w:val="28"/>
        </w:rPr>
        <w:t>гидрозатворов</w:t>
      </w:r>
      <w:proofErr w:type="spellEnd"/>
      <w:r w:rsidRPr="00E56539">
        <w:rPr>
          <w:sz w:val="28"/>
          <w:szCs w:val="28"/>
        </w:rPr>
        <w:t xml:space="preserve"> и компенсаторов на газопроводах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>19.7. Ввод газопровода в здания и сооружения</w:t>
      </w:r>
    </w:p>
    <w:p w:rsidR="00E56539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 xml:space="preserve">19.9. Врезка под давлением в действующие газопроводы, отключение и заглушка </w:t>
      </w:r>
      <w:r>
        <w:rPr>
          <w:sz w:val="28"/>
          <w:szCs w:val="28"/>
        </w:rPr>
        <w:t xml:space="preserve">под </w:t>
      </w:r>
      <w:r w:rsidRPr="00E56539">
        <w:rPr>
          <w:sz w:val="28"/>
          <w:szCs w:val="28"/>
        </w:rPr>
        <w:t>давлением действующих газопроводов</w:t>
      </w:r>
    </w:p>
    <w:p w:rsidR="00E52EC1" w:rsidRPr="00E56539" w:rsidRDefault="00E56539" w:rsidP="00E52EC1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E56539">
        <w:rPr>
          <w:sz w:val="28"/>
          <w:szCs w:val="28"/>
        </w:rPr>
        <w:t>19.10. Очистка полости и испытание газопроводов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20. Устройство наружных электрических сетей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 Устройство объектов нефтяной и газовой промышленности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22.1. Монтаж магистральных и промысловых трубопроводов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22.2. Работы по обустройству объектов подготовки нефти и газа к транспорту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22.3. Устройство нефтебаз и газохранилищ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22.5. Работы по строительству переходов методом наклонно-направленного бурения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 Пусконаладочные работы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24.19. Пусконаладочные работы компрессорных установок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24.20. Пусконаладочные работы паровых котлов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24.23. Пусконаладочные работы оборудования водоочистки и оборудования химводоподготовки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24.24. Пусконаладочные работы технологических установок топливного хозяйства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 xml:space="preserve">24.26. Пусконаладочные работы </w:t>
      </w:r>
      <w:proofErr w:type="spellStart"/>
      <w:r w:rsidRPr="00E56539">
        <w:rPr>
          <w:rFonts w:ascii="Times New Roman" w:hAnsi="Times New Roman"/>
          <w:sz w:val="28"/>
          <w:szCs w:val="28"/>
        </w:rPr>
        <w:t>общекотельных</w:t>
      </w:r>
      <w:proofErr w:type="spellEnd"/>
      <w:r w:rsidRPr="00E56539">
        <w:rPr>
          <w:rFonts w:ascii="Times New Roman" w:hAnsi="Times New Roman"/>
          <w:sz w:val="28"/>
          <w:szCs w:val="28"/>
        </w:rPr>
        <w:t xml:space="preserve"> систем и инженерных коммуникаций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24.29. Пусконаладочные работы сооружений водоснабжения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24.30. Пусконаладочные работы сооружений канализации</w:t>
      </w:r>
    </w:p>
    <w:p w:rsidR="00E5653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6539">
        <w:rPr>
          <w:rFonts w:ascii="Times New Roman" w:hAnsi="Times New Roman"/>
          <w:sz w:val="28"/>
          <w:szCs w:val="28"/>
        </w:rPr>
        <w:t>31. Промышленные печи и дымовые трубы</w:t>
      </w:r>
    </w:p>
    <w:p w:rsidR="00D63A69" w:rsidRPr="00E56539" w:rsidRDefault="00E56539" w:rsidP="003813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6539">
        <w:rPr>
          <w:rFonts w:ascii="Times New Roman" w:hAnsi="Times New Roman"/>
          <w:sz w:val="28"/>
          <w:szCs w:val="28"/>
        </w:rPr>
        <w:t>31.5. Футеровка промышленных дымовых и вентиляционных печей и труб</w:t>
      </w:r>
    </w:p>
    <w:p w:rsidR="00D63A69" w:rsidRDefault="00D63A69" w:rsidP="0038139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150B1" w:rsidRPr="00F6647A" w:rsidRDefault="000B7AC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A6093">
        <w:rPr>
          <w:rFonts w:ascii="Times New Roman" w:hAnsi="Times New Roman"/>
          <w:b/>
          <w:sz w:val="28"/>
          <w:szCs w:val="28"/>
          <w:u w:val="single"/>
        </w:rPr>
        <w:t>седьмому</w:t>
      </w:r>
      <w:r w:rsidRPr="00F6647A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0B7AC6">
        <w:rPr>
          <w:rFonts w:ascii="Times New Roman" w:hAnsi="Times New Roman"/>
          <w:b/>
          <w:sz w:val="28"/>
          <w:szCs w:val="28"/>
        </w:rPr>
        <w:t xml:space="preserve"> </w:t>
      </w:r>
      <w:r w:rsidR="007150B1" w:rsidRPr="00F6647A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7150B1" w:rsidRPr="00F6647A" w:rsidRDefault="007150B1" w:rsidP="007150B1">
      <w:pPr>
        <w:ind w:left="708"/>
        <w:jc w:val="both"/>
        <w:rPr>
          <w:sz w:val="28"/>
          <w:szCs w:val="28"/>
        </w:rPr>
      </w:pP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Председатель Правления </w:t>
      </w: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proofErr w:type="spellStart"/>
      <w:r w:rsidRPr="00F6647A">
        <w:rPr>
          <w:b/>
          <w:sz w:val="28"/>
          <w:szCs w:val="28"/>
        </w:rPr>
        <w:t>Саморегулируемой</w:t>
      </w:r>
      <w:proofErr w:type="spellEnd"/>
      <w:r w:rsidRPr="00F6647A">
        <w:rPr>
          <w:b/>
          <w:sz w:val="28"/>
          <w:szCs w:val="28"/>
        </w:rPr>
        <w:t xml:space="preserve"> организации</w:t>
      </w: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Некоммерческого партнерства </w:t>
      </w:r>
    </w:p>
    <w:p w:rsidR="00B113B9" w:rsidRPr="00F6647A" w:rsidRDefault="00512DC3" w:rsidP="00512DC3">
      <w:pPr>
        <w:jc w:val="both"/>
        <w:rPr>
          <w:b/>
          <w:bCs/>
          <w:sz w:val="28"/>
          <w:szCs w:val="28"/>
        </w:rPr>
      </w:pPr>
      <w:r w:rsidRPr="00F6647A">
        <w:rPr>
          <w:b/>
          <w:sz w:val="28"/>
          <w:szCs w:val="28"/>
        </w:rPr>
        <w:t>«ЮграСтрой»</w:t>
      </w:r>
      <w:r w:rsidR="00B113B9" w:rsidRPr="00F6647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A6B4D" w:rsidRPr="00F6647A">
        <w:rPr>
          <w:b/>
          <w:bCs/>
          <w:sz w:val="28"/>
          <w:szCs w:val="28"/>
        </w:rPr>
        <w:t>А.М</w:t>
      </w:r>
      <w:r w:rsidR="00B113B9" w:rsidRPr="00F6647A">
        <w:rPr>
          <w:b/>
          <w:bCs/>
          <w:sz w:val="28"/>
          <w:szCs w:val="28"/>
        </w:rPr>
        <w:t xml:space="preserve">. </w:t>
      </w:r>
      <w:proofErr w:type="spellStart"/>
      <w:r w:rsidR="00AA6B4D" w:rsidRPr="00F6647A">
        <w:rPr>
          <w:b/>
          <w:bCs/>
          <w:sz w:val="28"/>
          <w:szCs w:val="28"/>
        </w:rPr>
        <w:t>Вайсбурт</w:t>
      </w:r>
      <w:proofErr w:type="spellEnd"/>
    </w:p>
    <w:p w:rsidR="00512DC3" w:rsidRDefault="00512DC3" w:rsidP="0080338A">
      <w:pPr>
        <w:jc w:val="both"/>
        <w:rPr>
          <w:b/>
          <w:sz w:val="28"/>
          <w:szCs w:val="28"/>
        </w:rPr>
      </w:pPr>
    </w:p>
    <w:p w:rsidR="00551B87" w:rsidRPr="00F6647A" w:rsidRDefault="00551B87" w:rsidP="0080338A">
      <w:pPr>
        <w:jc w:val="both"/>
        <w:rPr>
          <w:b/>
          <w:sz w:val="28"/>
          <w:szCs w:val="28"/>
        </w:rPr>
      </w:pPr>
    </w:p>
    <w:p w:rsidR="00E35A5F" w:rsidRPr="00F6647A" w:rsidRDefault="0080338A" w:rsidP="00F76724">
      <w:pPr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Секретарь заседания                           </w:t>
      </w:r>
      <w:r w:rsidR="00E35A5F" w:rsidRPr="00F6647A">
        <w:rPr>
          <w:b/>
          <w:sz w:val="28"/>
          <w:szCs w:val="28"/>
        </w:rPr>
        <w:t xml:space="preserve">             </w:t>
      </w:r>
      <w:r w:rsidR="007D4D3F" w:rsidRPr="00F6647A">
        <w:rPr>
          <w:b/>
          <w:sz w:val="28"/>
          <w:szCs w:val="28"/>
        </w:rPr>
        <w:t xml:space="preserve">   </w:t>
      </w:r>
      <w:r w:rsidR="00CA6093">
        <w:rPr>
          <w:b/>
          <w:sz w:val="28"/>
          <w:szCs w:val="28"/>
        </w:rPr>
        <w:t xml:space="preserve">       </w:t>
      </w:r>
      <w:r w:rsidR="00574CD4" w:rsidRPr="00F6647A">
        <w:rPr>
          <w:b/>
          <w:sz w:val="28"/>
          <w:szCs w:val="28"/>
        </w:rPr>
        <w:t xml:space="preserve"> </w:t>
      </w:r>
      <w:r w:rsidR="00E35A5F" w:rsidRPr="00F6647A">
        <w:rPr>
          <w:b/>
          <w:sz w:val="28"/>
          <w:szCs w:val="28"/>
        </w:rPr>
        <w:t xml:space="preserve">    </w:t>
      </w:r>
      <w:r w:rsidRPr="00F6647A">
        <w:rPr>
          <w:b/>
          <w:sz w:val="28"/>
          <w:szCs w:val="28"/>
        </w:rPr>
        <w:t xml:space="preserve"> </w:t>
      </w:r>
      <w:r w:rsidR="004A731D" w:rsidRPr="00F6647A">
        <w:rPr>
          <w:b/>
          <w:sz w:val="28"/>
          <w:szCs w:val="28"/>
        </w:rPr>
        <w:t xml:space="preserve">    </w:t>
      </w:r>
      <w:r w:rsidR="00CA6093">
        <w:rPr>
          <w:b/>
          <w:sz w:val="28"/>
          <w:szCs w:val="28"/>
        </w:rPr>
        <w:t xml:space="preserve">             А</w:t>
      </w:r>
      <w:r w:rsidRPr="00F6647A">
        <w:rPr>
          <w:b/>
          <w:sz w:val="28"/>
          <w:szCs w:val="28"/>
        </w:rPr>
        <w:t xml:space="preserve">.А. </w:t>
      </w:r>
      <w:r w:rsidR="00CA6093">
        <w:rPr>
          <w:b/>
          <w:sz w:val="28"/>
          <w:szCs w:val="28"/>
        </w:rPr>
        <w:t>Васильченко</w:t>
      </w:r>
    </w:p>
    <w:sectPr w:rsidR="00E35A5F" w:rsidRPr="00F6647A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5140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E"/>
    <w:rsid w:val="00001811"/>
    <w:rsid w:val="00001D99"/>
    <w:rsid w:val="00003126"/>
    <w:rsid w:val="00003EA2"/>
    <w:rsid w:val="0000598D"/>
    <w:rsid w:val="00005A8C"/>
    <w:rsid w:val="00005EC1"/>
    <w:rsid w:val="0000654A"/>
    <w:rsid w:val="00007D44"/>
    <w:rsid w:val="00011555"/>
    <w:rsid w:val="00011A97"/>
    <w:rsid w:val="00011B0C"/>
    <w:rsid w:val="000138AB"/>
    <w:rsid w:val="00014AFF"/>
    <w:rsid w:val="00015452"/>
    <w:rsid w:val="00017856"/>
    <w:rsid w:val="00020E4C"/>
    <w:rsid w:val="00021E4F"/>
    <w:rsid w:val="00022F58"/>
    <w:rsid w:val="000251F5"/>
    <w:rsid w:val="000257B8"/>
    <w:rsid w:val="000259DD"/>
    <w:rsid w:val="000272C5"/>
    <w:rsid w:val="00027876"/>
    <w:rsid w:val="00032104"/>
    <w:rsid w:val="00035058"/>
    <w:rsid w:val="000355E6"/>
    <w:rsid w:val="00035661"/>
    <w:rsid w:val="000370F7"/>
    <w:rsid w:val="00041A41"/>
    <w:rsid w:val="00041D3B"/>
    <w:rsid w:val="000427DB"/>
    <w:rsid w:val="00042844"/>
    <w:rsid w:val="00043AF5"/>
    <w:rsid w:val="00045E07"/>
    <w:rsid w:val="000468D7"/>
    <w:rsid w:val="00047D19"/>
    <w:rsid w:val="0005325B"/>
    <w:rsid w:val="00054E40"/>
    <w:rsid w:val="00055E06"/>
    <w:rsid w:val="00056D21"/>
    <w:rsid w:val="00057D68"/>
    <w:rsid w:val="00057E7B"/>
    <w:rsid w:val="00062AE7"/>
    <w:rsid w:val="0006382E"/>
    <w:rsid w:val="00064410"/>
    <w:rsid w:val="00064A8C"/>
    <w:rsid w:val="00065909"/>
    <w:rsid w:val="00065E3A"/>
    <w:rsid w:val="00066615"/>
    <w:rsid w:val="00070887"/>
    <w:rsid w:val="00071556"/>
    <w:rsid w:val="00071E78"/>
    <w:rsid w:val="00072022"/>
    <w:rsid w:val="0007248D"/>
    <w:rsid w:val="000726AA"/>
    <w:rsid w:val="00072EFA"/>
    <w:rsid w:val="000730FF"/>
    <w:rsid w:val="00073801"/>
    <w:rsid w:val="000739CF"/>
    <w:rsid w:val="00073D5D"/>
    <w:rsid w:val="000765E2"/>
    <w:rsid w:val="00076FF5"/>
    <w:rsid w:val="0007737D"/>
    <w:rsid w:val="0008094C"/>
    <w:rsid w:val="00080B6A"/>
    <w:rsid w:val="00080E25"/>
    <w:rsid w:val="00081338"/>
    <w:rsid w:val="00081D81"/>
    <w:rsid w:val="00082391"/>
    <w:rsid w:val="00082972"/>
    <w:rsid w:val="00083331"/>
    <w:rsid w:val="00084D4E"/>
    <w:rsid w:val="0008504B"/>
    <w:rsid w:val="0008655D"/>
    <w:rsid w:val="000869C1"/>
    <w:rsid w:val="00087199"/>
    <w:rsid w:val="000873AD"/>
    <w:rsid w:val="00087775"/>
    <w:rsid w:val="00087A74"/>
    <w:rsid w:val="00091843"/>
    <w:rsid w:val="0009218F"/>
    <w:rsid w:val="0009323A"/>
    <w:rsid w:val="00095798"/>
    <w:rsid w:val="00095BA6"/>
    <w:rsid w:val="00095F16"/>
    <w:rsid w:val="000962C8"/>
    <w:rsid w:val="000A1394"/>
    <w:rsid w:val="000A1415"/>
    <w:rsid w:val="000A1799"/>
    <w:rsid w:val="000A3C6B"/>
    <w:rsid w:val="000A4F69"/>
    <w:rsid w:val="000A5113"/>
    <w:rsid w:val="000A679F"/>
    <w:rsid w:val="000A7B92"/>
    <w:rsid w:val="000B0A18"/>
    <w:rsid w:val="000B1B70"/>
    <w:rsid w:val="000B225F"/>
    <w:rsid w:val="000B23FA"/>
    <w:rsid w:val="000B3D2A"/>
    <w:rsid w:val="000B5A1F"/>
    <w:rsid w:val="000B7AC6"/>
    <w:rsid w:val="000B7B3D"/>
    <w:rsid w:val="000B7CFE"/>
    <w:rsid w:val="000C1183"/>
    <w:rsid w:val="000C230C"/>
    <w:rsid w:val="000C440F"/>
    <w:rsid w:val="000C496D"/>
    <w:rsid w:val="000C5308"/>
    <w:rsid w:val="000C58A2"/>
    <w:rsid w:val="000C638E"/>
    <w:rsid w:val="000C6C1E"/>
    <w:rsid w:val="000C79CC"/>
    <w:rsid w:val="000C7B5E"/>
    <w:rsid w:val="000D225A"/>
    <w:rsid w:val="000D36CB"/>
    <w:rsid w:val="000D46EB"/>
    <w:rsid w:val="000D5D1F"/>
    <w:rsid w:val="000E010A"/>
    <w:rsid w:val="000E01D0"/>
    <w:rsid w:val="000E2EA8"/>
    <w:rsid w:val="000E483C"/>
    <w:rsid w:val="000F17D6"/>
    <w:rsid w:val="000F17E5"/>
    <w:rsid w:val="000F1BE2"/>
    <w:rsid w:val="000F1BFA"/>
    <w:rsid w:val="000F1CBD"/>
    <w:rsid w:val="000F1E9D"/>
    <w:rsid w:val="000F3379"/>
    <w:rsid w:val="000F45BB"/>
    <w:rsid w:val="000F5999"/>
    <w:rsid w:val="000F65FA"/>
    <w:rsid w:val="000F699D"/>
    <w:rsid w:val="000F7BC3"/>
    <w:rsid w:val="001008E6"/>
    <w:rsid w:val="00102BFD"/>
    <w:rsid w:val="00103C65"/>
    <w:rsid w:val="0010795A"/>
    <w:rsid w:val="0011030D"/>
    <w:rsid w:val="00110B39"/>
    <w:rsid w:val="00110E1C"/>
    <w:rsid w:val="00111577"/>
    <w:rsid w:val="00111795"/>
    <w:rsid w:val="0011207E"/>
    <w:rsid w:val="00115C2F"/>
    <w:rsid w:val="00116054"/>
    <w:rsid w:val="00116665"/>
    <w:rsid w:val="0011690C"/>
    <w:rsid w:val="00116FE8"/>
    <w:rsid w:val="001205C9"/>
    <w:rsid w:val="00122159"/>
    <w:rsid w:val="00123855"/>
    <w:rsid w:val="0012528B"/>
    <w:rsid w:val="00126E40"/>
    <w:rsid w:val="001273C3"/>
    <w:rsid w:val="0013023E"/>
    <w:rsid w:val="00130AEA"/>
    <w:rsid w:val="00132D83"/>
    <w:rsid w:val="001369B1"/>
    <w:rsid w:val="0013736C"/>
    <w:rsid w:val="00137402"/>
    <w:rsid w:val="00141EEF"/>
    <w:rsid w:val="001436F9"/>
    <w:rsid w:val="00144637"/>
    <w:rsid w:val="00145E81"/>
    <w:rsid w:val="0014665F"/>
    <w:rsid w:val="001478A8"/>
    <w:rsid w:val="001516BB"/>
    <w:rsid w:val="00154F34"/>
    <w:rsid w:val="001568BE"/>
    <w:rsid w:val="00160C48"/>
    <w:rsid w:val="001629CC"/>
    <w:rsid w:val="00162FF6"/>
    <w:rsid w:val="001648BE"/>
    <w:rsid w:val="001650E1"/>
    <w:rsid w:val="0016555E"/>
    <w:rsid w:val="00166659"/>
    <w:rsid w:val="00166DB7"/>
    <w:rsid w:val="001708E1"/>
    <w:rsid w:val="00170FA8"/>
    <w:rsid w:val="0017114A"/>
    <w:rsid w:val="00171F59"/>
    <w:rsid w:val="00173EA2"/>
    <w:rsid w:val="00174027"/>
    <w:rsid w:val="00174707"/>
    <w:rsid w:val="00175598"/>
    <w:rsid w:val="00175A3B"/>
    <w:rsid w:val="00176BE4"/>
    <w:rsid w:val="0017723E"/>
    <w:rsid w:val="001834F9"/>
    <w:rsid w:val="001847C7"/>
    <w:rsid w:val="00184EA3"/>
    <w:rsid w:val="00187D6F"/>
    <w:rsid w:val="0019007E"/>
    <w:rsid w:val="001901F3"/>
    <w:rsid w:val="001902D1"/>
    <w:rsid w:val="001910FE"/>
    <w:rsid w:val="00191E8D"/>
    <w:rsid w:val="00192F5D"/>
    <w:rsid w:val="00194807"/>
    <w:rsid w:val="001948DA"/>
    <w:rsid w:val="00195227"/>
    <w:rsid w:val="00196C41"/>
    <w:rsid w:val="001A0BED"/>
    <w:rsid w:val="001A100A"/>
    <w:rsid w:val="001A1473"/>
    <w:rsid w:val="001A399A"/>
    <w:rsid w:val="001A5CE1"/>
    <w:rsid w:val="001A6DB0"/>
    <w:rsid w:val="001A7278"/>
    <w:rsid w:val="001B03D2"/>
    <w:rsid w:val="001B08E1"/>
    <w:rsid w:val="001B330B"/>
    <w:rsid w:val="001B423A"/>
    <w:rsid w:val="001B43E8"/>
    <w:rsid w:val="001B5493"/>
    <w:rsid w:val="001B5D25"/>
    <w:rsid w:val="001B5E73"/>
    <w:rsid w:val="001B768D"/>
    <w:rsid w:val="001B7B47"/>
    <w:rsid w:val="001C259C"/>
    <w:rsid w:val="001C268D"/>
    <w:rsid w:val="001C282E"/>
    <w:rsid w:val="001C2936"/>
    <w:rsid w:val="001C3DE0"/>
    <w:rsid w:val="001C4064"/>
    <w:rsid w:val="001C541C"/>
    <w:rsid w:val="001C5448"/>
    <w:rsid w:val="001C5744"/>
    <w:rsid w:val="001C5FE2"/>
    <w:rsid w:val="001C6A9E"/>
    <w:rsid w:val="001C766A"/>
    <w:rsid w:val="001D092F"/>
    <w:rsid w:val="001D098E"/>
    <w:rsid w:val="001D321F"/>
    <w:rsid w:val="001D3CAE"/>
    <w:rsid w:val="001D4249"/>
    <w:rsid w:val="001D6637"/>
    <w:rsid w:val="001D6D62"/>
    <w:rsid w:val="001E2BA0"/>
    <w:rsid w:val="001E3882"/>
    <w:rsid w:val="001E4478"/>
    <w:rsid w:val="001E5E8D"/>
    <w:rsid w:val="001F1D15"/>
    <w:rsid w:val="001F2E88"/>
    <w:rsid w:val="001F3281"/>
    <w:rsid w:val="001F78EE"/>
    <w:rsid w:val="00200611"/>
    <w:rsid w:val="002014C3"/>
    <w:rsid w:val="00203ABB"/>
    <w:rsid w:val="002075BC"/>
    <w:rsid w:val="00211DB4"/>
    <w:rsid w:val="002129ED"/>
    <w:rsid w:val="002133ED"/>
    <w:rsid w:val="00213769"/>
    <w:rsid w:val="00213970"/>
    <w:rsid w:val="0021474C"/>
    <w:rsid w:val="0021573F"/>
    <w:rsid w:val="0021590D"/>
    <w:rsid w:val="00220452"/>
    <w:rsid w:val="00221F0B"/>
    <w:rsid w:val="00224C68"/>
    <w:rsid w:val="002275BB"/>
    <w:rsid w:val="00227FB6"/>
    <w:rsid w:val="0023082E"/>
    <w:rsid w:val="00231A69"/>
    <w:rsid w:val="00232203"/>
    <w:rsid w:val="002327FF"/>
    <w:rsid w:val="0023318A"/>
    <w:rsid w:val="002363F2"/>
    <w:rsid w:val="00236CB6"/>
    <w:rsid w:val="00241E61"/>
    <w:rsid w:val="00244270"/>
    <w:rsid w:val="002454D0"/>
    <w:rsid w:val="00245A77"/>
    <w:rsid w:val="00245FA2"/>
    <w:rsid w:val="002467D1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6ADA"/>
    <w:rsid w:val="00257347"/>
    <w:rsid w:val="00257939"/>
    <w:rsid w:val="00260454"/>
    <w:rsid w:val="0026187F"/>
    <w:rsid w:val="00264519"/>
    <w:rsid w:val="00264C6A"/>
    <w:rsid w:val="00264D79"/>
    <w:rsid w:val="0026553C"/>
    <w:rsid w:val="00265A77"/>
    <w:rsid w:val="00267BB0"/>
    <w:rsid w:val="002724E1"/>
    <w:rsid w:val="00272803"/>
    <w:rsid w:val="00272DDC"/>
    <w:rsid w:val="00275256"/>
    <w:rsid w:val="0027644D"/>
    <w:rsid w:val="0027790D"/>
    <w:rsid w:val="00277E3D"/>
    <w:rsid w:val="00280196"/>
    <w:rsid w:val="00284DA6"/>
    <w:rsid w:val="00285111"/>
    <w:rsid w:val="0028593B"/>
    <w:rsid w:val="00285A57"/>
    <w:rsid w:val="002861DC"/>
    <w:rsid w:val="00286F95"/>
    <w:rsid w:val="002913C5"/>
    <w:rsid w:val="002917D8"/>
    <w:rsid w:val="00293C97"/>
    <w:rsid w:val="00293D44"/>
    <w:rsid w:val="00295651"/>
    <w:rsid w:val="00296276"/>
    <w:rsid w:val="002962B3"/>
    <w:rsid w:val="00296501"/>
    <w:rsid w:val="00296F94"/>
    <w:rsid w:val="002A0099"/>
    <w:rsid w:val="002A0AF0"/>
    <w:rsid w:val="002A254A"/>
    <w:rsid w:val="002A2600"/>
    <w:rsid w:val="002A4377"/>
    <w:rsid w:val="002A515C"/>
    <w:rsid w:val="002A64E6"/>
    <w:rsid w:val="002B0507"/>
    <w:rsid w:val="002B110F"/>
    <w:rsid w:val="002B1128"/>
    <w:rsid w:val="002B2EDC"/>
    <w:rsid w:val="002B3618"/>
    <w:rsid w:val="002B3AFA"/>
    <w:rsid w:val="002B6B32"/>
    <w:rsid w:val="002B7706"/>
    <w:rsid w:val="002C3274"/>
    <w:rsid w:val="002C38BC"/>
    <w:rsid w:val="002C470D"/>
    <w:rsid w:val="002C47D6"/>
    <w:rsid w:val="002C4C5F"/>
    <w:rsid w:val="002C6E33"/>
    <w:rsid w:val="002C6F5D"/>
    <w:rsid w:val="002C7034"/>
    <w:rsid w:val="002C7D94"/>
    <w:rsid w:val="002D1F5C"/>
    <w:rsid w:val="002D2F5B"/>
    <w:rsid w:val="002D3988"/>
    <w:rsid w:val="002D5850"/>
    <w:rsid w:val="002D595B"/>
    <w:rsid w:val="002D63F5"/>
    <w:rsid w:val="002E1841"/>
    <w:rsid w:val="002E2AFC"/>
    <w:rsid w:val="002E443B"/>
    <w:rsid w:val="002E4A93"/>
    <w:rsid w:val="002E6BD1"/>
    <w:rsid w:val="002E6EE7"/>
    <w:rsid w:val="002F0534"/>
    <w:rsid w:val="002F09A4"/>
    <w:rsid w:val="002F0EF5"/>
    <w:rsid w:val="002F123D"/>
    <w:rsid w:val="002F1C55"/>
    <w:rsid w:val="002F3120"/>
    <w:rsid w:val="002F4510"/>
    <w:rsid w:val="002F770E"/>
    <w:rsid w:val="00302D87"/>
    <w:rsid w:val="00302EE8"/>
    <w:rsid w:val="00305988"/>
    <w:rsid w:val="003069AB"/>
    <w:rsid w:val="00306E43"/>
    <w:rsid w:val="0031039D"/>
    <w:rsid w:val="003133AE"/>
    <w:rsid w:val="003143C4"/>
    <w:rsid w:val="0031459E"/>
    <w:rsid w:val="00314C58"/>
    <w:rsid w:val="00315128"/>
    <w:rsid w:val="003159E5"/>
    <w:rsid w:val="00317EF3"/>
    <w:rsid w:val="00320050"/>
    <w:rsid w:val="003208BA"/>
    <w:rsid w:val="00321818"/>
    <w:rsid w:val="003236A2"/>
    <w:rsid w:val="003257CB"/>
    <w:rsid w:val="0032590E"/>
    <w:rsid w:val="00326CA4"/>
    <w:rsid w:val="00330606"/>
    <w:rsid w:val="003319F1"/>
    <w:rsid w:val="00331E1C"/>
    <w:rsid w:val="00332969"/>
    <w:rsid w:val="003342D9"/>
    <w:rsid w:val="0033485E"/>
    <w:rsid w:val="00335A0D"/>
    <w:rsid w:val="00335AA4"/>
    <w:rsid w:val="00340015"/>
    <w:rsid w:val="00340656"/>
    <w:rsid w:val="003410B5"/>
    <w:rsid w:val="0034124D"/>
    <w:rsid w:val="00341E70"/>
    <w:rsid w:val="00344010"/>
    <w:rsid w:val="00344BB5"/>
    <w:rsid w:val="0034661A"/>
    <w:rsid w:val="003475A4"/>
    <w:rsid w:val="003475F7"/>
    <w:rsid w:val="00350A10"/>
    <w:rsid w:val="00351325"/>
    <w:rsid w:val="00351E63"/>
    <w:rsid w:val="00352001"/>
    <w:rsid w:val="00352633"/>
    <w:rsid w:val="00353DAC"/>
    <w:rsid w:val="00354BA0"/>
    <w:rsid w:val="00354C35"/>
    <w:rsid w:val="00354F51"/>
    <w:rsid w:val="00355711"/>
    <w:rsid w:val="00356F69"/>
    <w:rsid w:val="00360771"/>
    <w:rsid w:val="00360B42"/>
    <w:rsid w:val="0036137A"/>
    <w:rsid w:val="00362D7C"/>
    <w:rsid w:val="00363B26"/>
    <w:rsid w:val="0036687A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5B47"/>
    <w:rsid w:val="00375D29"/>
    <w:rsid w:val="00376843"/>
    <w:rsid w:val="00377B1D"/>
    <w:rsid w:val="00377F41"/>
    <w:rsid w:val="00381393"/>
    <w:rsid w:val="00383DAA"/>
    <w:rsid w:val="00383FBD"/>
    <w:rsid w:val="00385435"/>
    <w:rsid w:val="003854F9"/>
    <w:rsid w:val="003917FD"/>
    <w:rsid w:val="003924A5"/>
    <w:rsid w:val="003937C9"/>
    <w:rsid w:val="003946E7"/>
    <w:rsid w:val="00394C43"/>
    <w:rsid w:val="00396554"/>
    <w:rsid w:val="00397BFF"/>
    <w:rsid w:val="00397E18"/>
    <w:rsid w:val="003A14FE"/>
    <w:rsid w:val="003A2130"/>
    <w:rsid w:val="003A24BF"/>
    <w:rsid w:val="003A3615"/>
    <w:rsid w:val="003A398B"/>
    <w:rsid w:val="003A3EB1"/>
    <w:rsid w:val="003A4311"/>
    <w:rsid w:val="003A4689"/>
    <w:rsid w:val="003A4AD7"/>
    <w:rsid w:val="003A5A7A"/>
    <w:rsid w:val="003A6D94"/>
    <w:rsid w:val="003A7D07"/>
    <w:rsid w:val="003B0357"/>
    <w:rsid w:val="003B19C2"/>
    <w:rsid w:val="003B4DC8"/>
    <w:rsid w:val="003B69AA"/>
    <w:rsid w:val="003C32C0"/>
    <w:rsid w:val="003C3841"/>
    <w:rsid w:val="003C3A2F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D391C"/>
    <w:rsid w:val="003D507D"/>
    <w:rsid w:val="003D53B4"/>
    <w:rsid w:val="003D78E3"/>
    <w:rsid w:val="003E36C2"/>
    <w:rsid w:val="003E419A"/>
    <w:rsid w:val="003E50A0"/>
    <w:rsid w:val="003E5327"/>
    <w:rsid w:val="003E59BA"/>
    <w:rsid w:val="003F15A6"/>
    <w:rsid w:val="003F29D2"/>
    <w:rsid w:val="003F3D71"/>
    <w:rsid w:val="003F432E"/>
    <w:rsid w:val="003F6914"/>
    <w:rsid w:val="003F6B1E"/>
    <w:rsid w:val="003F724B"/>
    <w:rsid w:val="003F74C3"/>
    <w:rsid w:val="004021B4"/>
    <w:rsid w:val="0040437E"/>
    <w:rsid w:val="00405917"/>
    <w:rsid w:val="00407210"/>
    <w:rsid w:val="00407344"/>
    <w:rsid w:val="00407D15"/>
    <w:rsid w:val="00410472"/>
    <w:rsid w:val="004107D2"/>
    <w:rsid w:val="00410FBF"/>
    <w:rsid w:val="004123FC"/>
    <w:rsid w:val="0041368D"/>
    <w:rsid w:val="00413B18"/>
    <w:rsid w:val="004170DD"/>
    <w:rsid w:val="0041792E"/>
    <w:rsid w:val="00420672"/>
    <w:rsid w:val="00420B08"/>
    <w:rsid w:val="004214D8"/>
    <w:rsid w:val="004216AF"/>
    <w:rsid w:val="00426735"/>
    <w:rsid w:val="0042675E"/>
    <w:rsid w:val="00426C1A"/>
    <w:rsid w:val="00426EB9"/>
    <w:rsid w:val="004309D4"/>
    <w:rsid w:val="00432A05"/>
    <w:rsid w:val="00436883"/>
    <w:rsid w:val="00442B58"/>
    <w:rsid w:val="00446A75"/>
    <w:rsid w:val="00446CDF"/>
    <w:rsid w:val="004476DF"/>
    <w:rsid w:val="00447762"/>
    <w:rsid w:val="0044799C"/>
    <w:rsid w:val="00447C89"/>
    <w:rsid w:val="004501E3"/>
    <w:rsid w:val="0045191A"/>
    <w:rsid w:val="004527F9"/>
    <w:rsid w:val="0045449E"/>
    <w:rsid w:val="00455731"/>
    <w:rsid w:val="00456190"/>
    <w:rsid w:val="00456669"/>
    <w:rsid w:val="00457A93"/>
    <w:rsid w:val="00457F24"/>
    <w:rsid w:val="004605EE"/>
    <w:rsid w:val="00461D8E"/>
    <w:rsid w:val="00464071"/>
    <w:rsid w:val="00464267"/>
    <w:rsid w:val="00465F73"/>
    <w:rsid w:val="004660B0"/>
    <w:rsid w:val="004665C1"/>
    <w:rsid w:val="00470156"/>
    <w:rsid w:val="004702E7"/>
    <w:rsid w:val="00470D29"/>
    <w:rsid w:val="0047138B"/>
    <w:rsid w:val="00471514"/>
    <w:rsid w:val="00471748"/>
    <w:rsid w:val="0047208B"/>
    <w:rsid w:val="00473A00"/>
    <w:rsid w:val="00473C59"/>
    <w:rsid w:val="00473E49"/>
    <w:rsid w:val="00475A0D"/>
    <w:rsid w:val="00477AE9"/>
    <w:rsid w:val="00480FBE"/>
    <w:rsid w:val="00481B68"/>
    <w:rsid w:val="00482B15"/>
    <w:rsid w:val="00484C63"/>
    <w:rsid w:val="00485633"/>
    <w:rsid w:val="00487655"/>
    <w:rsid w:val="00487818"/>
    <w:rsid w:val="00490DE6"/>
    <w:rsid w:val="0049425A"/>
    <w:rsid w:val="0049466B"/>
    <w:rsid w:val="004954E5"/>
    <w:rsid w:val="004958BF"/>
    <w:rsid w:val="00496C15"/>
    <w:rsid w:val="004976D5"/>
    <w:rsid w:val="00497778"/>
    <w:rsid w:val="004A0BFB"/>
    <w:rsid w:val="004A0E6E"/>
    <w:rsid w:val="004A16B2"/>
    <w:rsid w:val="004A177A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B0058"/>
    <w:rsid w:val="004B5EB0"/>
    <w:rsid w:val="004C01EE"/>
    <w:rsid w:val="004C0550"/>
    <w:rsid w:val="004C1E52"/>
    <w:rsid w:val="004C2200"/>
    <w:rsid w:val="004C3237"/>
    <w:rsid w:val="004C799A"/>
    <w:rsid w:val="004D1065"/>
    <w:rsid w:val="004D2C81"/>
    <w:rsid w:val="004D3D38"/>
    <w:rsid w:val="004D654F"/>
    <w:rsid w:val="004D6D08"/>
    <w:rsid w:val="004E04EC"/>
    <w:rsid w:val="004E54E0"/>
    <w:rsid w:val="004E5ECE"/>
    <w:rsid w:val="004E62B6"/>
    <w:rsid w:val="004E67BB"/>
    <w:rsid w:val="004E7C0B"/>
    <w:rsid w:val="004F136D"/>
    <w:rsid w:val="004F1A54"/>
    <w:rsid w:val="004F258A"/>
    <w:rsid w:val="004F25D7"/>
    <w:rsid w:val="004F32E9"/>
    <w:rsid w:val="004F4197"/>
    <w:rsid w:val="004F43FC"/>
    <w:rsid w:val="004F4CDE"/>
    <w:rsid w:val="004F4E51"/>
    <w:rsid w:val="004F6F71"/>
    <w:rsid w:val="004F7CD6"/>
    <w:rsid w:val="00500BAA"/>
    <w:rsid w:val="005051A0"/>
    <w:rsid w:val="005051B0"/>
    <w:rsid w:val="00505FFD"/>
    <w:rsid w:val="00506331"/>
    <w:rsid w:val="00506E71"/>
    <w:rsid w:val="005119F7"/>
    <w:rsid w:val="00511B56"/>
    <w:rsid w:val="00512D8E"/>
    <w:rsid w:val="00512DC3"/>
    <w:rsid w:val="00512E3F"/>
    <w:rsid w:val="0051416F"/>
    <w:rsid w:val="00514525"/>
    <w:rsid w:val="00514676"/>
    <w:rsid w:val="00516271"/>
    <w:rsid w:val="00522566"/>
    <w:rsid w:val="005229A9"/>
    <w:rsid w:val="00522FF5"/>
    <w:rsid w:val="00525AD7"/>
    <w:rsid w:val="00525B07"/>
    <w:rsid w:val="00526C6F"/>
    <w:rsid w:val="00530271"/>
    <w:rsid w:val="00533D1B"/>
    <w:rsid w:val="005368AB"/>
    <w:rsid w:val="00537B9E"/>
    <w:rsid w:val="005414A7"/>
    <w:rsid w:val="005433BF"/>
    <w:rsid w:val="00543AD8"/>
    <w:rsid w:val="005440CC"/>
    <w:rsid w:val="00546149"/>
    <w:rsid w:val="005468A0"/>
    <w:rsid w:val="00546FEC"/>
    <w:rsid w:val="00550D0D"/>
    <w:rsid w:val="0055103A"/>
    <w:rsid w:val="00551113"/>
    <w:rsid w:val="00551B1B"/>
    <w:rsid w:val="00551B87"/>
    <w:rsid w:val="005536D8"/>
    <w:rsid w:val="0055482D"/>
    <w:rsid w:val="00556034"/>
    <w:rsid w:val="00556151"/>
    <w:rsid w:val="005561E7"/>
    <w:rsid w:val="00556465"/>
    <w:rsid w:val="00560B35"/>
    <w:rsid w:val="00561C92"/>
    <w:rsid w:val="005638EB"/>
    <w:rsid w:val="00563C3C"/>
    <w:rsid w:val="005667E4"/>
    <w:rsid w:val="00566815"/>
    <w:rsid w:val="00567A96"/>
    <w:rsid w:val="00570290"/>
    <w:rsid w:val="005704E3"/>
    <w:rsid w:val="00571A14"/>
    <w:rsid w:val="00572256"/>
    <w:rsid w:val="005734AC"/>
    <w:rsid w:val="00573928"/>
    <w:rsid w:val="005749E0"/>
    <w:rsid w:val="00574CD4"/>
    <w:rsid w:val="005763CE"/>
    <w:rsid w:val="00576D22"/>
    <w:rsid w:val="00577414"/>
    <w:rsid w:val="005817F4"/>
    <w:rsid w:val="00583E13"/>
    <w:rsid w:val="0058517B"/>
    <w:rsid w:val="00585B2D"/>
    <w:rsid w:val="0058663B"/>
    <w:rsid w:val="00587E56"/>
    <w:rsid w:val="005907BC"/>
    <w:rsid w:val="005913EB"/>
    <w:rsid w:val="00595621"/>
    <w:rsid w:val="005956DD"/>
    <w:rsid w:val="00595F14"/>
    <w:rsid w:val="005962EA"/>
    <w:rsid w:val="00596861"/>
    <w:rsid w:val="005976A6"/>
    <w:rsid w:val="00597AD0"/>
    <w:rsid w:val="00597C9F"/>
    <w:rsid w:val="00597DB2"/>
    <w:rsid w:val="005A1840"/>
    <w:rsid w:val="005A299E"/>
    <w:rsid w:val="005A363C"/>
    <w:rsid w:val="005A3849"/>
    <w:rsid w:val="005A42DC"/>
    <w:rsid w:val="005A4630"/>
    <w:rsid w:val="005A60F9"/>
    <w:rsid w:val="005A6A21"/>
    <w:rsid w:val="005A6F81"/>
    <w:rsid w:val="005A7E41"/>
    <w:rsid w:val="005A7F2C"/>
    <w:rsid w:val="005B0456"/>
    <w:rsid w:val="005B09B9"/>
    <w:rsid w:val="005B2E6E"/>
    <w:rsid w:val="005B4347"/>
    <w:rsid w:val="005C08E9"/>
    <w:rsid w:val="005C0BB8"/>
    <w:rsid w:val="005C1E6C"/>
    <w:rsid w:val="005C3594"/>
    <w:rsid w:val="005C3A6B"/>
    <w:rsid w:val="005C57A3"/>
    <w:rsid w:val="005C6C53"/>
    <w:rsid w:val="005D0A9F"/>
    <w:rsid w:val="005D0EAD"/>
    <w:rsid w:val="005D3E07"/>
    <w:rsid w:val="005D4786"/>
    <w:rsid w:val="005D4D75"/>
    <w:rsid w:val="005D5F67"/>
    <w:rsid w:val="005D6BF2"/>
    <w:rsid w:val="005D7323"/>
    <w:rsid w:val="005D7F6B"/>
    <w:rsid w:val="005E1530"/>
    <w:rsid w:val="005E17BB"/>
    <w:rsid w:val="005E1EE4"/>
    <w:rsid w:val="005E2B73"/>
    <w:rsid w:val="005E54B6"/>
    <w:rsid w:val="005E5AD4"/>
    <w:rsid w:val="005E6C9B"/>
    <w:rsid w:val="005F0A3F"/>
    <w:rsid w:val="005F1E8C"/>
    <w:rsid w:val="005F409F"/>
    <w:rsid w:val="005F528D"/>
    <w:rsid w:val="005F5BA5"/>
    <w:rsid w:val="005F624B"/>
    <w:rsid w:val="005F7292"/>
    <w:rsid w:val="005F7C15"/>
    <w:rsid w:val="005F7D52"/>
    <w:rsid w:val="006005FE"/>
    <w:rsid w:val="00602104"/>
    <w:rsid w:val="00603FDC"/>
    <w:rsid w:val="00605222"/>
    <w:rsid w:val="006055F8"/>
    <w:rsid w:val="0061313B"/>
    <w:rsid w:val="00613720"/>
    <w:rsid w:val="0061401E"/>
    <w:rsid w:val="006154EF"/>
    <w:rsid w:val="00616861"/>
    <w:rsid w:val="0061725B"/>
    <w:rsid w:val="00623143"/>
    <w:rsid w:val="006241E2"/>
    <w:rsid w:val="00626F38"/>
    <w:rsid w:val="00626FB9"/>
    <w:rsid w:val="00630125"/>
    <w:rsid w:val="00630DAF"/>
    <w:rsid w:val="00631AC2"/>
    <w:rsid w:val="0063270E"/>
    <w:rsid w:val="00632908"/>
    <w:rsid w:val="00635CD9"/>
    <w:rsid w:val="00636484"/>
    <w:rsid w:val="0063767D"/>
    <w:rsid w:val="00643FED"/>
    <w:rsid w:val="00646593"/>
    <w:rsid w:val="00647629"/>
    <w:rsid w:val="00647EEE"/>
    <w:rsid w:val="00650312"/>
    <w:rsid w:val="00652109"/>
    <w:rsid w:val="00653432"/>
    <w:rsid w:val="00653BF7"/>
    <w:rsid w:val="00660396"/>
    <w:rsid w:val="00660AA2"/>
    <w:rsid w:val="00661726"/>
    <w:rsid w:val="00661918"/>
    <w:rsid w:val="006619C1"/>
    <w:rsid w:val="006621BF"/>
    <w:rsid w:val="00663A7A"/>
    <w:rsid w:val="00665A8F"/>
    <w:rsid w:val="00665DF4"/>
    <w:rsid w:val="00667A61"/>
    <w:rsid w:val="006707C6"/>
    <w:rsid w:val="00672C7C"/>
    <w:rsid w:val="00674307"/>
    <w:rsid w:val="006757BF"/>
    <w:rsid w:val="00675C85"/>
    <w:rsid w:val="00675DE2"/>
    <w:rsid w:val="0067656B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3C37"/>
    <w:rsid w:val="00684480"/>
    <w:rsid w:val="00684C9A"/>
    <w:rsid w:val="006851D8"/>
    <w:rsid w:val="00685275"/>
    <w:rsid w:val="006860B9"/>
    <w:rsid w:val="006863C5"/>
    <w:rsid w:val="006907FE"/>
    <w:rsid w:val="0069365E"/>
    <w:rsid w:val="00695F36"/>
    <w:rsid w:val="00696322"/>
    <w:rsid w:val="006973E5"/>
    <w:rsid w:val="006A173E"/>
    <w:rsid w:val="006A18A7"/>
    <w:rsid w:val="006A4F8F"/>
    <w:rsid w:val="006B0A5C"/>
    <w:rsid w:val="006B11D0"/>
    <w:rsid w:val="006B1F35"/>
    <w:rsid w:val="006B2965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26AC"/>
    <w:rsid w:val="006D3768"/>
    <w:rsid w:val="006D5DB7"/>
    <w:rsid w:val="006D6C54"/>
    <w:rsid w:val="006D72E0"/>
    <w:rsid w:val="006E01A5"/>
    <w:rsid w:val="006E10BE"/>
    <w:rsid w:val="006E1A1C"/>
    <w:rsid w:val="006E1BD9"/>
    <w:rsid w:val="006E29E6"/>
    <w:rsid w:val="006E69E4"/>
    <w:rsid w:val="006E6A92"/>
    <w:rsid w:val="006E6EF3"/>
    <w:rsid w:val="006E7193"/>
    <w:rsid w:val="006F3BD9"/>
    <w:rsid w:val="006F4CCC"/>
    <w:rsid w:val="006F5674"/>
    <w:rsid w:val="006F5998"/>
    <w:rsid w:val="006F6100"/>
    <w:rsid w:val="006F6EBC"/>
    <w:rsid w:val="006F7DDA"/>
    <w:rsid w:val="00700C25"/>
    <w:rsid w:val="00700C74"/>
    <w:rsid w:val="00701DEE"/>
    <w:rsid w:val="00702FD6"/>
    <w:rsid w:val="007030A0"/>
    <w:rsid w:val="00703DB3"/>
    <w:rsid w:val="00703EE4"/>
    <w:rsid w:val="00704FF8"/>
    <w:rsid w:val="0070501F"/>
    <w:rsid w:val="00706CDB"/>
    <w:rsid w:val="00706F93"/>
    <w:rsid w:val="0071137D"/>
    <w:rsid w:val="00712999"/>
    <w:rsid w:val="00714806"/>
    <w:rsid w:val="007148F0"/>
    <w:rsid w:val="007149B3"/>
    <w:rsid w:val="00714DAF"/>
    <w:rsid w:val="00714F89"/>
    <w:rsid w:val="007150B1"/>
    <w:rsid w:val="00715C47"/>
    <w:rsid w:val="0071725B"/>
    <w:rsid w:val="0072101E"/>
    <w:rsid w:val="00724BCE"/>
    <w:rsid w:val="00724CA2"/>
    <w:rsid w:val="007251B8"/>
    <w:rsid w:val="00725E4B"/>
    <w:rsid w:val="0073046F"/>
    <w:rsid w:val="00730EF6"/>
    <w:rsid w:val="0073170C"/>
    <w:rsid w:val="00732296"/>
    <w:rsid w:val="007355DC"/>
    <w:rsid w:val="007359CA"/>
    <w:rsid w:val="00736676"/>
    <w:rsid w:val="00737D76"/>
    <w:rsid w:val="00737EFC"/>
    <w:rsid w:val="00741A0D"/>
    <w:rsid w:val="00742F93"/>
    <w:rsid w:val="00743800"/>
    <w:rsid w:val="00743887"/>
    <w:rsid w:val="00744988"/>
    <w:rsid w:val="0074552B"/>
    <w:rsid w:val="00746393"/>
    <w:rsid w:val="00746AD5"/>
    <w:rsid w:val="007477BD"/>
    <w:rsid w:val="00747982"/>
    <w:rsid w:val="0075156F"/>
    <w:rsid w:val="00751737"/>
    <w:rsid w:val="00751C1A"/>
    <w:rsid w:val="00753B58"/>
    <w:rsid w:val="00753F24"/>
    <w:rsid w:val="007567A6"/>
    <w:rsid w:val="00756B80"/>
    <w:rsid w:val="0075780B"/>
    <w:rsid w:val="00757D90"/>
    <w:rsid w:val="00761FE7"/>
    <w:rsid w:val="007621FC"/>
    <w:rsid w:val="00762758"/>
    <w:rsid w:val="00765A4E"/>
    <w:rsid w:val="00772F10"/>
    <w:rsid w:val="00773A33"/>
    <w:rsid w:val="00775683"/>
    <w:rsid w:val="007804E3"/>
    <w:rsid w:val="00780D15"/>
    <w:rsid w:val="0078403D"/>
    <w:rsid w:val="00784671"/>
    <w:rsid w:val="00785F2B"/>
    <w:rsid w:val="00787082"/>
    <w:rsid w:val="00790548"/>
    <w:rsid w:val="00792F07"/>
    <w:rsid w:val="00794383"/>
    <w:rsid w:val="00794CCF"/>
    <w:rsid w:val="007954AD"/>
    <w:rsid w:val="00795AFF"/>
    <w:rsid w:val="00795CC7"/>
    <w:rsid w:val="00796FD0"/>
    <w:rsid w:val="007A0A78"/>
    <w:rsid w:val="007A14CF"/>
    <w:rsid w:val="007A1730"/>
    <w:rsid w:val="007A2DBD"/>
    <w:rsid w:val="007A4874"/>
    <w:rsid w:val="007A74F3"/>
    <w:rsid w:val="007A7F2F"/>
    <w:rsid w:val="007B0D9A"/>
    <w:rsid w:val="007B1489"/>
    <w:rsid w:val="007B267D"/>
    <w:rsid w:val="007B38CB"/>
    <w:rsid w:val="007B3AA3"/>
    <w:rsid w:val="007C1FAB"/>
    <w:rsid w:val="007C2778"/>
    <w:rsid w:val="007C3A1F"/>
    <w:rsid w:val="007C3C04"/>
    <w:rsid w:val="007C4BD5"/>
    <w:rsid w:val="007C4DC9"/>
    <w:rsid w:val="007C5522"/>
    <w:rsid w:val="007C55CA"/>
    <w:rsid w:val="007C5687"/>
    <w:rsid w:val="007C573B"/>
    <w:rsid w:val="007C72DB"/>
    <w:rsid w:val="007D0AE8"/>
    <w:rsid w:val="007D11CD"/>
    <w:rsid w:val="007D14A1"/>
    <w:rsid w:val="007D2396"/>
    <w:rsid w:val="007D2DBD"/>
    <w:rsid w:val="007D4D3F"/>
    <w:rsid w:val="007D589D"/>
    <w:rsid w:val="007D5F65"/>
    <w:rsid w:val="007D69A5"/>
    <w:rsid w:val="007D741D"/>
    <w:rsid w:val="007E280A"/>
    <w:rsid w:val="007E37B7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2ADC"/>
    <w:rsid w:val="007F7529"/>
    <w:rsid w:val="007F78F6"/>
    <w:rsid w:val="00800098"/>
    <w:rsid w:val="0080101F"/>
    <w:rsid w:val="00801591"/>
    <w:rsid w:val="00801D60"/>
    <w:rsid w:val="0080338A"/>
    <w:rsid w:val="008052EF"/>
    <w:rsid w:val="00805613"/>
    <w:rsid w:val="00811F97"/>
    <w:rsid w:val="00812A9C"/>
    <w:rsid w:val="0081625A"/>
    <w:rsid w:val="00816336"/>
    <w:rsid w:val="00816A5C"/>
    <w:rsid w:val="00816C5D"/>
    <w:rsid w:val="00816EBF"/>
    <w:rsid w:val="00816F0A"/>
    <w:rsid w:val="00817AC3"/>
    <w:rsid w:val="00817BE3"/>
    <w:rsid w:val="00820578"/>
    <w:rsid w:val="008209D2"/>
    <w:rsid w:val="00821335"/>
    <w:rsid w:val="00822B77"/>
    <w:rsid w:val="008251D4"/>
    <w:rsid w:val="00825F96"/>
    <w:rsid w:val="00826688"/>
    <w:rsid w:val="0083010F"/>
    <w:rsid w:val="008314A5"/>
    <w:rsid w:val="0083153A"/>
    <w:rsid w:val="008330CE"/>
    <w:rsid w:val="0083515B"/>
    <w:rsid w:val="00835719"/>
    <w:rsid w:val="00836436"/>
    <w:rsid w:val="008378D4"/>
    <w:rsid w:val="00837AF7"/>
    <w:rsid w:val="00837F66"/>
    <w:rsid w:val="00840095"/>
    <w:rsid w:val="008407E3"/>
    <w:rsid w:val="00840871"/>
    <w:rsid w:val="00841A97"/>
    <w:rsid w:val="00842838"/>
    <w:rsid w:val="00842AE2"/>
    <w:rsid w:val="008436F8"/>
    <w:rsid w:val="00844FD7"/>
    <w:rsid w:val="00846F7A"/>
    <w:rsid w:val="0084712C"/>
    <w:rsid w:val="00850358"/>
    <w:rsid w:val="00850FCC"/>
    <w:rsid w:val="008541B4"/>
    <w:rsid w:val="00855AFB"/>
    <w:rsid w:val="00860415"/>
    <w:rsid w:val="008614EE"/>
    <w:rsid w:val="00862AE6"/>
    <w:rsid w:val="00862D03"/>
    <w:rsid w:val="00863302"/>
    <w:rsid w:val="008643D6"/>
    <w:rsid w:val="00864D32"/>
    <w:rsid w:val="00864D3B"/>
    <w:rsid w:val="008672C9"/>
    <w:rsid w:val="0086778B"/>
    <w:rsid w:val="00872E4D"/>
    <w:rsid w:val="00872EC3"/>
    <w:rsid w:val="00875635"/>
    <w:rsid w:val="00876509"/>
    <w:rsid w:val="008766C7"/>
    <w:rsid w:val="00877A45"/>
    <w:rsid w:val="00877CE3"/>
    <w:rsid w:val="00881368"/>
    <w:rsid w:val="008819F8"/>
    <w:rsid w:val="00884D35"/>
    <w:rsid w:val="00885107"/>
    <w:rsid w:val="0088531E"/>
    <w:rsid w:val="008865B0"/>
    <w:rsid w:val="00886FFB"/>
    <w:rsid w:val="00890C18"/>
    <w:rsid w:val="00891305"/>
    <w:rsid w:val="008939F8"/>
    <w:rsid w:val="00893F5F"/>
    <w:rsid w:val="00894EE8"/>
    <w:rsid w:val="008969BC"/>
    <w:rsid w:val="00896B08"/>
    <w:rsid w:val="008A2EA6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1DC"/>
    <w:rsid w:val="008B733B"/>
    <w:rsid w:val="008B7AD1"/>
    <w:rsid w:val="008B7E2F"/>
    <w:rsid w:val="008C0C17"/>
    <w:rsid w:val="008C14E9"/>
    <w:rsid w:val="008C1EBA"/>
    <w:rsid w:val="008C6643"/>
    <w:rsid w:val="008D01FF"/>
    <w:rsid w:val="008D08D5"/>
    <w:rsid w:val="008D103D"/>
    <w:rsid w:val="008D4566"/>
    <w:rsid w:val="008D6AF5"/>
    <w:rsid w:val="008D7010"/>
    <w:rsid w:val="008E5B89"/>
    <w:rsid w:val="008E5CA1"/>
    <w:rsid w:val="008E66E4"/>
    <w:rsid w:val="008E67BD"/>
    <w:rsid w:val="008E6A07"/>
    <w:rsid w:val="008E6CE8"/>
    <w:rsid w:val="008F1053"/>
    <w:rsid w:val="008F273A"/>
    <w:rsid w:val="008F3DAD"/>
    <w:rsid w:val="008F5E05"/>
    <w:rsid w:val="008F6602"/>
    <w:rsid w:val="008F79A4"/>
    <w:rsid w:val="00902527"/>
    <w:rsid w:val="0090291A"/>
    <w:rsid w:val="0090395E"/>
    <w:rsid w:val="009047A5"/>
    <w:rsid w:val="0091139F"/>
    <w:rsid w:val="00912056"/>
    <w:rsid w:val="00912176"/>
    <w:rsid w:val="009126A0"/>
    <w:rsid w:val="00913A9B"/>
    <w:rsid w:val="009142E7"/>
    <w:rsid w:val="009146AD"/>
    <w:rsid w:val="00917554"/>
    <w:rsid w:val="009176EA"/>
    <w:rsid w:val="00917C2A"/>
    <w:rsid w:val="00917CD4"/>
    <w:rsid w:val="00921434"/>
    <w:rsid w:val="009222D0"/>
    <w:rsid w:val="00923A5E"/>
    <w:rsid w:val="0092773B"/>
    <w:rsid w:val="00931551"/>
    <w:rsid w:val="009322AC"/>
    <w:rsid w:val="00934771"/>
    <w:rsid w:val="0093519D"/>
    <w:rsid w:val="00936C62"/>
    <w:rsid w:val="00936FBC"/>
    <w:rsid w:val="00941873"/>
    <w:rsid w:val="00941933"/>
    <w:rsid w:val="009422E8"/>
    <w:rsid w:val="00943656"/>
    <w:rsid w:val="0094499A"/>
    <w:rsid w:val="0094541D"/>
    <w:rsid w:val="00947761"/>
    <w:rsid w:val="009505E2"/>
    <w:rsid w:val="00951611"/>
    <w:rsid w:val="00951824"/>
    <w:rsid w:val="00951B32"/>
    <w:rsid w:val="0095222E"/>
    <w:rsid w:val="009523CB"/>
    <w:rsid w:val="0095282D"/>
    <w:rsid w:val="009543EA"/>
    <w:rsid w:val="00954D4E"/>
    <w:rsid w:val="00956902"/>
    <w:rsid w:val="00961254"/>
    <w:rsid w:val="009630AC"/>
    <w:rsid w:val="00966184"/>
    <w:rsid w:val="00966C1C"/>
    <w:rsid w:val="00971102"/>
    <w:rsid w:val="00972C03"/>
    <w:rsid w:val="00972D66"/>
    <w:rsid w:val="00973AD5"/>
    <w:rsid w:val="0097428F"/>
    <w:rsid w:val="009749A1"/>
    <w:rsid w:val="00975671"/>
    <w:rsid w:val="00980DEC"/>
    <w:rsid w:val="00983393"/>
    <w:rsid w:val="00985B5B"/>
    <w:rsid w:val="00986F7A"/>
    <w:rsid w:val="00987A93"/>
    <w:rsid w:val="009930DA"/>
    <w:rsid w:val="0099407A"/>
    <w:rsid w:val="00996DE5"/>
    <w:rsid w:val="009A0F74"/>
    <w:rsid w:val="009A1AEB"/>
    <w:rsid w:val="009A4818"/>
    <w:rsid w:val="009A507F"/>
    <w:rsid w:val="009A76E3"/>
    <w:rsid w:val="009A7D04"/>
    <w:rsid w:val="009B0370"/>
    <w:rsid w:val="009B0A20"/>
    <w:rsid w:val="009B2F77"/>
    <w:rsid w:val="009B3C68"/>
    <w:rsid w:val="009B775D"/>
    <w:rsid w:val="009B7E6F"/>
    <w:rsid w:val="009C197E"/>
    <w:rsid w:val="009C5072"/>
    <w:rsid w:val="009C538C"/>
    <w:rsid w:val="009C587E"/>
    <w:rsid w:val="009C637D"/>
    <w:rsid w:val="009C64CC"/>
    <w:rsid w:val="009C75E4"/>
    <w:rsid w:val="009C7DF1"/>
    <w:rsid w:val="009D2F19"/>
    <w:rsid w:val="009D3B94"/>
    <w:rsid w:val="009D4A54"/>
    <w:rsid w:val="009D53DA"/>
    <w:rsid w:val="009E36AE"/>
    <w:rsid w:val="009E3A28"/>
    <w:rsid w:val="009E66B2"/>
    <w:rsid w:val="009F1324"/>
    <w:rsid w:val="009F2B75"/>
    <w:rsid w:val="009F3E25"/>
    <w:rsid w:val="009F5648"/>
    <w:rsid w:val="009F5CFD"/>
    <w:rsid w:val="009F5E0F"/>
    <w:rsid w:val="00A00D94"/>
    <w:rsid w:val="00A021BE"/>
    <w:rsid w:val="00A0352A"/>
    <w:rsid w:val="00A03F5B"/>
    <w:rsid w:val="00A0424B"/>
    <w:rsid w:val="00A04901"/>
    <w:rsid w:val="00A0501A"/>
    <w:rsid w:val="00A07C90"/>
    <w:rsid w:val="00A10573"/>
    <w:rsid w:val="00A11052"/>
    <w:rsid w:val="00A11BD8"/>
    <w:rsid w:val="00A11C20"/>
    <w:rsid w:val="00A128E4"/>
    <w:rsid w:val="00A13ACC"/>
    <w:rsid w:val="00A14D55"/>
    <w:rsid w:val="00A164CA"/>
    <w:rsid w:val="00A212B6"/>
    <w:rsid w:val="00A21EF9"/>
    <w:rsid w:val="00A2428E"/>
    <w:rsid w:val="00A253C6"/>
    <w:rsid w:val="00A26424"/>
    <w:rsid w:val="00A30869"/>
    <w:rsid w:val="00A31AD2"/>
    <w:rsid w:val="00A31DE8"/>
    <w:rsid w:val="00A31E22"/>
    <w:rsid w:val="00A34D99"/>
    <w:rsid w:val="00A350F2"/>
    <w:rsid w:val="00A370C4"/>
    <w:rsid w:val="00A4161B"/>
    <w:rsid w:val="00A46081"/>
    <w:rsid w:val="00A50D7D"/>
    <w:rsid w:val="00A5109D"/>
    <w:rsid w:val="00A5412B"/>
    <w:rsid w:val="00A54FD0"/>
    <w:rsid w:val="00A62765"/>
    <w:rsid w:val="00A635D7"/>
    <w:rsid w:val="00A635F2"/>
    <w:rsid w:val="00A647B6"/>
    <w:rsid w:val="00A67D13"/>
    <w:rsid w:val="00A7011B"/>
    <w:rsid w:val="00A702EF"/>
    <w:rsid w:val="00A70E26"/>
    <w:rsid w:val="00A71B0C"/>
    <w:rsid w:val="00A73049"/>
    <w:rsid w:val="00A73600"/>
    <w:rsid w:val="00A73913"/>
    <w:rsid w:val="00A74084"/>
    <w:rsid w:val="00A7561B"/>
    <w:rsid w:val="00A757FE"/>
    <w:rsid w:val="00A75A54"/>
    <w:rsid w:val="00A761D3"/>
    <w:rsid w:val="00A77815"/>
    <w:rsid w:val="00A83488"/>
    <w:rsid w:val="00A837AF"/>
    <w:rsid w:val="00A85110"/>
    <w:rsid w:val="00A855AC"/>
    <w:rsid w:val="00A8660B"/>
    <w:rsid w:val="00A8705A"/>
    <w:rsid w:val="00A90991"/>
    <w:rsid w:val="00A915D5"/>
    <w:rsid w:val="00A91E00"/>
    <w:rsid w:val="00A9286E"/>
    <w:rsid w:val="00A92CD6"/>
    <w:rsid w:val="00A94579"/>
    <w:rsid w:val="00A95469"/>
    <w:rsid w:val="00A95C52"/>
    <w:rsid w:val="00A95E53"/>
    <w:rsid w:val="00A9683B"/>
    <w:rsid w:val="00A973DA"/>
    <w:rsid w:val="00A97465"/>
    <w:rsid w:val="00A979FD"/>
    <w:rsid w:val="00A97B5F"/>
    <w:rsid w:val="00AA0571"/>
    <w:rsid w:val="00AA13EA"/>
    <w:rsid w:val="00AA19AF"/>
    <w:rsid w:val="00AA3864"/>
    <w:rsid w:val="00AA42C8"/>
    <w:rsid w:val="00AA6B4D"/>
    <w:rsid w:val="00AA78A8"/>
    <w:rsid w:val="00AB0B47"/>
    <w:rsid w:val="00AB100F"/>
    <w:rsid w:val="00AB1618"/>
    <w:rsid w:val="00AB261B"/>
    <w:rsid w:val="00AB2CF7"/>
    <w:rsid w:val="00AB37D4"/>
    <w:rsid w:val="00AB3924"/>
    <w:rsid w:val="00AB3ECD"/>
    <w:rsid w:val="00AB43D0"/>
    <w:rsid w:val="00AB5326"/>
    <w:rsid w:val="00AB5EE9"/>
    <w:rsid w:val="00AB626D"/>
    <w:rsid w:val="00AC2317"/>
    <w:rsid w:val="00AC2D66"/>
    <w:rsid w:val="00AC31DE"/>
    <w:rsid w:val="00AC3DC7"/>
    <w:rsid w:val="00AC55A6"/>
    <w:rsid w:val="00AD0378"/>
    <w:rsid w:val="00AD30A3"/>
    <w:rsid w:val="00AD41B0"/>
    <w:rsid w:val="00AD4D47"/>
    <w:rsid w:val="00AD5093"/>
    <w:rsid w:val="00AD57AC"/>
    <w:rsid w:val="00AD6359"/>
    <w:rsid w:val="00AD6394"/>
    <w:rsid w:val="00AE22E2"/>
    <w:rsid w:val="00AE63F6"/>
    <w:rsid w:val="00AE6C3D"/>
    <w:rsid w:val="00AE6F22"/>
    <w:rsid w:val="00AE7F57"/>
    <w:rsid w:val="00AF092F"/>
    <w:rsid w:val="00AF11F0"/>
    <w:rsid w:val="00AF1496"/>
    <w:rsid w:val="00AF1BF0"/>
    <w:rsid w:val="00B00945"/>
    <w:rsid w:val="00B00C8A"/>
    <w:rsid w:val="00B02121"/>
    <w:rsid w:val="00B02FF4"/>
    <w:rsid w:val="00B0327D"/>
    <w:rsid w:val="00B04846"/>
    <w:rsid w:val="00B06D3A"/>
    <w:rsid w:val="00B06FC4"/>
    <w:rsid w:val="00B0720D"/>
    <w:rsid w:val="00B113B9"/>
    <w:rsid w:val="00B120A8"/>
    <w:rsid w:val="00B1263D"/>
    <w:rsid w:val="00B12A04"/>
    <w:rsid w:val="00B12F18"/>
    <w:rsid w:val="00B149A0"/>
    <w:rsid w:val="00B156E5"/>
    <w:rsid w:val="00B16C3D"/>
    <w:rsid w:val="00B17083"/>
    <w:rsid w:val="00B217B9"/>
    <w:rsid w:val="00B22725"/>
    <w:rsid w:val="00B22A7E"/>
    <w:rsid w:val="00B25A3E"/>
    <w:rsid w:val="00B27BE3"/>
    <w:rsid w:val="00B301C3"/>
    <w:rsid w:val="00B31190"/>
    <w:rsid w:val="00B340CA"/>
    <w:rsid w:val="00B355A3"/>
    <w:rsid w:val="00B361E2"/>
    <w:rsid w:val="00B3642D"/>
    <w:rsid w:val="00B365D4"/>
    <w:rsid w:val="00B36890"/>
    <w:rsid w:val="00B371FB"/>
    <w:rsid w:val="00B3721B"/>
    <w:rsid w:val="00B4082E"/>
    <w:rsid w:val="00B41718"/>
    <w:rsid w:val="00B41B01"/>
    <w:rsid w:val="00B444CE"/>
    <w:rsid w:val="00B44ACB"/>
    <w:rsid w:val="00B46563"/>
    <w:rsid w:val="00B474D8"/>
    <w:rsid w:val="00B476C3"/>
    <w:rsid w:val="00B5024A"/>
    <w:rsid w:val="00B508AC"/>
    <w:rsid w:val="00B51906"/>
    <w:rsid w:val="00B531B1"/>
    <w:rsid w:val="00B53B84"/>
    <w:rsid w:val="00B53DDB"/>
    <w:rsid w:val="00B53F36"/>
    <w:rsid w:val="00B54E7D"/>
    <w:rsid w:val="00B55344"/>
    <w:rsid w:val="00B57B74"/>
    <w:rsid w:val="00B60403"/>
    <w:rsid w:val="00B621A0"/>
    <w:rsid w:val="00B62C8C"/>
    <w:rsid w:val="00B62EDF"/>
    <w:rsid w:val="00B648C2"/>
    <w:rsid w:val="00B655F0"/>
    <w:rsid w:val="00B65A9C"/>
    <w:rsid w:val="00B70C6E"/>
    <w:rsid w:val="00B76581"/>
    <w:rsid w:val="00B766E5"/>
    <w:rsid w:val="00B76C16"/>
    <w:rsid w:val="00B76F92"/>
    <w:rsid w:val="00B77D92"/>
    <w:rsid w:val="00B809FE"/>
    <w:rsid w:val="00B81525"/>
    <w:rsid w:val="00B84639"/>
    <w:rsid w:val="00B86431"/>
    <w:rsid w:val="00B867A9"/>
    <w:rsid w:val="00B86DA2"/>
    <w:rsid w:val="00B873BC"/>
    <w:rsid w:val="00B87CC9"/>
    <w:rsid w:val="00B87DC8"/>
    <w:rsid w:val="00B904B1"/>
    <w:rsid w:val="00B90CB3"/>
    <w:rsid w:val="00B91BA3"/>
    <w:rsid w:val="00B9251C"/>
    <w:rsid w:val="00B92896"/>
    <w:rsid w:val="00B93187"/>
    <w:rsid w:val="00B93D51"/>
    <w:rsid w:val="00B955ED"/>
    <w:rsid w:val="00B96214"/>
    <w:rsid w:val="00BA0093"/>
    <w:rsid w:val="00BA0CBA"/>
    <w:rsid w:val="00BA1281"/>
    <w:rsid w:val="00BA16F0"/>
    <w:rsid w:val="00BA2FAB"/>
    <w:rsid w:val="00BA396B"/>
    <w:rsid w:val="00BA3D72"/>
    <w:rsid w:val="00BA642D"/>
    <w:rsid w:val="00BB0BCF"/>
    <w:rsid w:val="00BB3FF1"/>
    <w:rsid w:val="00BB41E2"/>
    <w:rsid w:val="00BB4472"/>
    <w:rsid w:val="00BB457B"/>
    <w:rsid w:val="00BB5041"/>
    <w:rsid w:val="00BB6A68"/>
    <w:rsid w:val="00BB70EB"/>
    <w:rsid w:val="00BB72AE"/>
    <w:rsid w:val="00BB75B6"/>
    <w:rsid w:val="00BC040A"/>
    <w:rsid w:val="00BC0667"/>
    <w:rsid w:val="00BD088E"/>
    <w:rsid w:val="00BD1F2B"/>
    <w:rsid w:val="00BD28B0"/>
    <w:rsid w:val="00BD30FD"/>
    <w:rsid w:val="00BD3229"/>
    <w:rsid w:val="00BD38B1"/>
    <w:rsid w:val="00BD3B1E"/>
    <w:rsid w:val="00BD5FDD"/>
    <w:rsid w:val="00BD6043"/>
    <w:rsid w:val="00BD76C4"/>
    <w:rsid w:val="00BE0721"/>
    <w:rsid w:val="00BE0E47"/>
    <w:rsid w:val="00BE23E0"/>
    <w:rsid w:val="00BE3858"/>
    <w:rsid w:val="00BE6339"/>
    <w:rsid w:val="00BE6B27"/>
    <w:rsid w:val="00BE77A3"/>
    <w:rsid w:val="00BF04FC"/>
    <w:rsid w:val="00BF4149"/>
    <w:rsid w:val="00BF4D5F"/>
    <w:rsid w:val="00BF5FC5"/>
    <w:rsid w:val="00BF6688"/>
    <w:rsid w:val="00BF6693"/>
    <w:rsid w:val="00C0405C"/>
    <w:rsid w:val="00C0584D"/>
    <w:rsid w:val="00C07F37"/>
    <w:rsid w:val="00C1130D"/>
    <w:rsid w:val="00C123C2"/>
    <w:rsid w:val="00C13374"/>
    <w:rsid w:val="00C133F3"/>
    <w:rsid w:val="00C14323"/>
    <w:rsid w:val="00C1587A"/>
    <w:rsid w:val="00C15B4D"/>
    <w:rsid w:val="00C22795"/>
    <w:rsid w:val="00C24B75"/>
    <w:rsid w:val="00C2630A"/>
    <w:rsid w:val="00C27260"/>
    <w:rsid w:val="00C30AF7"/>
    <w:rsid w:val="00C34D5E"/>
    <w:rsid w:val="00C34E32"/>
    <w:rsid w:val="00C35FEB"/>
    <w:rsid w:val="00C36BD4"/>
    <w:rsid w:val="00C37980"/>
    <w:rsid w:val="00C409E1"/>
    <w:rsid w:val="00C40B83"/>
    <w:rsid w:val="00C41632"/>
    <w:rsid w:val="00C43785"/>
    <w:rsid w:val="00C43F29"/>
    <w:rsid w:val="00C441F1"/>
    <w:rsid w:val="00C46B14"/>
    <w:rsid w:val="00C47235"/>
    <w:rsid w:val="00C501AF"/>
    <w:rsid w:val="00C5032B"/>
    <w:rsid w:val="00C51DF7"/>
    <w:rsid w:val="00C5244D"/>
    <w:rsid w:val="00C52CBA"/>
    <w:rsid w:val="00C5380F"/>
    <w:rsid w:val="00C53AF3"/>
    <w:rsid w:val="00C549D2"/>
    <w:rsid w:val="00C578B9"/>
    <w:rsid w:val="00C60FC3"/>
    <w:rsid w:val="00C61606"/>
    <w:rsid w:val="00C62394"/>
    <w:rsid w:val="00C62ABE"/>
    <w:rsid w:val="00C62BE8"/>
    <w:rsid w:val="00C65AE3"/>
    <w:rsid w:val="00C66560"/>
    <w:rsid w:val="00C66708"/>
    <w:rsid w:val="00C6701A"/>
    <w:rsid w:val="00C67A58"/>
    <w:rsid w:val="00C67C54"/>
    <w:rsid w:val="00C71307"/>
    <w:rsid w:val="00C721D2"/>
    <w:rsid w:val="00C73385"/>
    <w:rsid w:val="00C7346C"/>
    <w:rsid w:val="00C81520"/>
    <w:rsid w:val="00C82780"/>
    <w:rsid w:val="00C82D65"/>
    <w:rsid w:val="00C8325B"/>
    <w:rsid w:val="00C835A8"/>
    <w:rsid w:val="00C84730"/>
    <w:rsid w:val="00C85BC0"/>
    <w:rsid w:val="00C8754D"/>
    <w:rsid w:val="00C9013C"/>
    <w:rsid w:val="00C92E44"/>
    <w:rsid w:val="00C93F3F"/>
    <w:rsid w:val="00C950DE"/>
    <w:rsid w:val="00C979A5"/>
    <w:rsid w:val="00C97D45"/>
    <w:rsid w:val="00CA15BC"/>
    <w:rsid w:val="00CA239B"/>
    <w:rsid w:val="00CA4F5D"/>
    <w:rsid w:val="00CA6093"/>
    <w:rsid w:val="00CA6757"/>
    <w:rsid w:val="00CB0231"/>
    <w:rsid w:val="00CB05F5"/>
    <w:rsid w:val="00CB36BB"/>
    <w:rsid w:val="00CB3B55"/>
    <w:rsid w:val="00CB7D26"/>
    <w:rsid w:val="00CC0925"/>
    <w:rsid w:val="00CC0A63"/>
    <w:rsid w:val="00CC27AF"/>
    <w:rsid w:val="00CC3BBE"/>
    <w:rsid w:val="00CC3BE0"/>
    <w:rsid w:val="00CC4B71"/>
    <w:rsid w:val="00CC4E4F"/>
    <w:rsid w:val="00CC6FAA"/>
    <w:rsid w:val="00CC71B0"/>
    <w:rsid w:val="00CD231B"/>
    <w:rsid w:val="00CD241E"/>
    <w:rsid w:val="00CD3B6A"/>
    <w:rsid w:val="00CD5164"/>
    <w:rsid w:val="00CD5CA7"/>
    <w:rsid w:val="00CD7152"/>
    <w:rsid w:val="00CD7BCB"/>
    <w:rsid w:val="00CE0A09"/>
    <w:rsid w:val="00CE0CB3"/>
    <w:rsid w:val="00CE24A3"/>
    <w:rsid w:val="00CE3D3F"/>
    <w:rsid w:val="00CE3F2D"/>
    <w:rsid w:val="00CE6287"/>
    <w:rsid w:val="00CE73E0"/>
    <w:rsid w:val="00CF3C92"/>
    <w:rsid w:val="00CF5652"/>
    <w:rsid w:val="00CF5A30"/>
    <w:rsid w:val="00CF6A49"/>
    <w:rsid w:val="00D00B41"/>
    <w:rsid w:val="00D01533"/>
    <w:rsid w:val="00D03981"/>
    <w:rsid w:val="00D100DF"/>
    <w:rsid w:val="00D127DC"/>
    <w:rsid w:val="00D12A87"/>
    <w:rsid w:val="00D14461"/>
    <w:rsid w:val="00D1484E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26052"/>
    <w:rsid w:val="00D300F6"/>
    <w:rsid w:val="00D32882"/>
    <w:rsid w:val="00D34A3C"/>
    <w:rsid w:val="00D357DA"/>
    <w:rsid w:val="00D37E28"/>
    <w:rsid w:val="00D40140"/>
    <w:rsid w:val="00D409E0"/>
    <w:rsid w:val="00D42183"/>
    <w:rsid w:val="00D42CCC"/>
    <w:rsid w:val="00D441FC"/>
    <w:rsid w:val="00D44DF5"/>
    <w:rsid w:val="00D45262"/>
    <w:rsid w:val="00D46A7A"/>
    <w:rsid w:val="00D47157"/>
    <w:rsid w:val="00D47183"/>
    <w:rsid w:val="00D5126F"/>
    <w:rsid w:val="00D519E4"/>
    <w:rsid w:val="00D5257A"/>
    <w:rsid w:val="00D53091"/>
    <w:rsid w:val="00D5418B"/>
    <w:rsid w:val="00D54625"/>
    <w:rsid w:val="00D54B52"/>
    <w:rsid w:val="00D557D7"/>
    <w:rsid w:val="00D5688D"/>
    <w:rsid w:val="00D60191"/>
    <w:rsid w:val="00D61AEB"/>
    <w:rsid w:val="00D62B86"/>
    <w:rsid w:val="00D63A69"/>
    <w:rsid w:val="00D63B3A"/>
    <w:rsid w:val="00D67AF4"/>
    <w:rsid w:val="00D7247B"/>
    <w:rsid w:val="00D7309B"/>
    <w:rsid w:val="00D73824"/>
    <w:rsid w:val="00D73A38"/>
    <w:rsid w:val="00D73C69"/>
    <w:rsid w:val="00D74FA5"/>
    <w:rsid w:val="00D75A48"/>
    <w:rsid w:val="00D76162"/>
    <w:rsid w:val="00D77BC7"/>
    <w:rsid w:val="00D84857"/>
    <w:rsid w:val="00D91AB0"/>
    <w:rsid w:val="00D93732"/>
    <w:rsid w:val="00D93AAB"/>
    <w:rsid w:val="00D93B8C"/>
    <w:rsid w:val="00D94B1E"/>
    <w:rsid w:val="00D94B9D"/>
    <w:rsid w:val="00D95B8B"/>
    <w:rsid w:val="00D96687"/>
    <w:rsid w:val="00D97535"/>
    <w:rsid w:val="00D978E5"/>
    <w:rsid w:val="00DA040E"/>
    <w:rsid w:val="00DA18D8"/>
    <w:rsid w:val="00DA4040"/>
    <w:rsid w:val="00DA462D"/>
    <w:rsid w:val="00DA4BA5"/>
    <w:rsid w:val="00DA6DB1"/>
    <w:rsid w:val="00DB6673"/>
    <w:rsid w:val="00DB7146"/>
    <w:rsid w:val="00DB7408"/>
    <w:rsid w:val="00DC1548"/>
    <w:rsid w:val="00DC4B34"/>
    <w:rsid w:val="00DC5E0D"/>
    <w:rsid w:val="00DC5E32"/>
    <w:rsid w:val="00DC5F27"/>
    <w:rsid w:val="00DD1E84"/>
    <w:rsid w:val="00DD4B84"/>
    <w:rsid w:val="00DD7100"/>
    <w:rsid w:val="00DE03F2"/>
    <w:rsid w:val="00DE0C88"/>
    <w:rsid w:val="00DE16A0"/>
    <w:rsid w:val="00DE3FD1"/>
    <w:rsid w:val="00DF4767"/>
    <w:rsid w:val="00DF7ED0"/>
    <w:rsid w:val="00E01A9F"/>
    <w:rsid w:val="00E03AB2"/>
    <w:rsid w:val="00E03CCD"/>
    <w:rsid w:val="00E06182"/>
    <w:rsid w:val="00E105B6"/>
    <w:rsid w:val="00E10FFB"/>
    <w:rsid w:val="00E1271F"/>
    <w:rsid w:val="00E13EC8"/>
    <w:rsid w:val="00E1558E"/>
    <w:rsid w:val="00E2264F"/>
    <w:rsid w:val="00E22A2F"/>
    <w:rsid w:val="00E23D60"/>
    <w:rsid w:val="00E246F9"/>
    <w:rsid w:val="00E26999"/>
    <w:rsid w:val="00E327FE"/>
    <w:rsid w:val="00E32C1F"/>
    <w:rsid w:val="00E3541E"/>
    <w:rsid w:val="00E35A5F"/>
    <w:rsid w:val="00E37281"/>
    <w:rsid w:val="00E4107A"/>
    <w:rsid w:val="00E41B27"/>
    <w:rsid w:val="00E41BC7"/>
    <w:rsid w:val="00E42800"/>
    <w:rsid w:val="00E43C0F"/>
    <w:rsid w:val="00E448FB"/>
    <w:rsid w:val="00E45A19"/>
    <w:rsid w:val="00E45C77"/>
    <w:rsid w:val="00E47DF4"/>
    <w:rsid w:val="00E47E9A"/>
    <w:rsid w:val="00E5063F"/>
    <w:rsid w:val="00E52EC1"/>
    <w:rsid w:val="00E56539"/>
    <w:rsid w:val="00E57FC1"/>
    <w:rsid w:val="00E604BB"/>
    <w:rsid w:val="00E616CE"/>
    <w:rsid w:val="00E61F5A"/>
    <w:rsid w:val="00E62555"/>
    <w:rsid w:val="00E63659"/>
    <w:rsid w:val="00E63F6B"/>
    <w:rsid w:val="00E64D10"/>
    <w:rsid w:val="00E655AC"/>
    <w:rsid w:val="00E6596B"/>
    <w:rsid w:val="00E665B0"/>
    <w:rsid w:val="00E66956"/>
    <w:rsid w:val="00E67427"/>
    <w:rsid w:val="00E71854"/>
    <w:rsid w:val="00E72553"/>
    <w:rsid w:val="00E72CC0"/>
    <w:rsid w:val="00E73DDC"/>
    <w:rsid w:val="00E76497"/>
    <w:rsid w:val="00E7686F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9658D"/>
    <w:rsid w:val="00E96656"/>
    <w:rsid w:val="00EA0C7E"/>
    <w:rsid w:val="00EA25F1"/>
    <w:rsid w:val="00EA3218"/>
    <w:rsid w:val="00EA3579"/>
    <w:rsid w:val="00EA42B1"/>
    <w:rsid w:val="00EA5E22"/>
    <w:rsid w:val="00EA6E4E"/>
    <w:rsid w:val="00EA7367"/>
    <w:rsid w:val="00EA7882"/>
    <w:rsid w:val="00EB33FD"/>
    <w:rsid w:val="00EB51F6"/>
    <w:rsid w:val="00EC0040"/>
    <w:rsid w:val="00EC200E"/>
    <w:rsid w:val="00EC3ABD"/>
    <w:rsid w:val="00EC3FC5"/>
    <w:rsid w:val="00EC4CF1"/>
    <w:rsid w:val="00EC5ECB"/>
    <w:rsid w:val="00EC7321"/>
    <w:rsid w:val="00ED01CC"/>
    <w:rsid w:val="00ED01D9"/>
    <w:rsid w:val="00ED08AB"/>
    <w:rsid w:val="00ED277D"/>
    <w:rsid w:val="00ED2ED9"/>
    <w:rsid w:val="00ED3726"/>
    <w:rsid w:val="00ED3CB4"/>
    <w:rsid w:val="00ED7526"/>
    <w:rsid w:val="00EE16F6"/>
    <w:rsid w:val="00EE21A5"/>
    <w:rsid w:val="00EE2852"/>
    <w:rsid w:val="00EE2EB9"/>
    <w:rsid w:val="00EE401B"/>
    <w:rsid w:val="00EE42F8"/>
    <w:rsid w:val="00EE4C81"/>
    <w:rsid w:val="00EE5BDC"/>
    <w:rsid w:val="00EF01F7"/>
    <w:rsid w:val="00EF2D89"/>
    <w:rsid w:val="00EF3524"/>
    <w:rsid w:val="00EF38F5"/>
    <w:rsid w:val="00EF3F27"/>
    <w:rsid w:val="00EF4778"/>
    <w:rsid w:val="00EF5716"/>
    <w:rsid w:val="00EF749B"/>
    <w:rsid w:val="00F02FF1"/>
    <w:rsid w:val="00F0473D"/>
    <w:rsid w:val="00F10378"/>
    <w:rsid w:val="00F1248C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F25"/>
    <w:rsid w:val="00F22F60"/>
    <w:rsid w:val="00F23080"/>
    <w:rsid w:val="00F25958"/>
    <w:rsid w:val="00F30FE1"/>
    <w:rsid w:val="00F33783"/>
    <w:rsid w:val="00F34B36"/>
    <w:rsid w:val="00F35DA0"/>
    <w:rsid w:val="00F36EFA"/>
    <w:rsid w:val="00F371D1"/>
    <w:rsid w:val="00F37FAB"/>
    <w:rsid w:val="00F40A95"/>
    <w:rsid w:val="00F41052"/>
    <w:rsid w:val="00F446F6"/>
    <w:rsid w:val="00F45F70"/>
    <w:rsid w:val="00F47343"/>
    <w:rsid w:val="00F50E8B"/>
    <w:rsid w:val="00F51554"/>
    <w:rsid w:val="00F51B3B"/>
    <w:rsid w:val="00F52570"/>
    <w:rsid w:val="00F52FB2"/>
    <w:rsid w:val="00F572F0"/>
    <w:rsid w:val="00F6005F"/>
    <w:rsid w:val="00F60792"/>
    <w:rsid w:val="00F60A4E"/>
    <w:rsid w:val="00F624DB"/>
    <w:rsid w:val="00F628F1"/>
    <w:rsid w:val="00F64B22"/>
    <w:rsid w:val="00F64EE7"/>
    <w:rsid w:val="00F663CF"/>
    <w:rsid w:val="00F6647A"/>
    <w:rsid w:val="00F66804"/>
    <w:rsid w:val="00F671B3"/>
    <w:rsid w:val="00F67A1A"/>
    <w:rsid w:val="00F70365"/>
    <w:rsid w:val="00F70666"/>
    <w:rsid w:val="00F7111B"/>
    <w:rsid w:val="00F7459A"/>
    <w:rsid w:val="00F749D2"/>
    <w:rsid w:val="00F76724"/>
    <w:rsid w:val="00F772CB"/>
    <w:rsid w:val="00F80CE9"/>
    <w:rsid w:val="00F81065"/>
    <w:rsid w:val="00F817F2"/>
    <w:rsid w:val="00F821DB"/>
    <w:rsid w:val="00F8464A"/>
    <w:rsid w:val="00F917B5"/>
    <w:rsid w:val="00F927D7"/>
    <w:rsid w:val="00F92846"/>
    <w:rsid w:val="00F9341B"/>
    <w:rsid w:val="00FA0933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52D"/>
    <w:rsid w:val="00FC08A6"/>
    <w:rsid w:val="00FC0F98"/>
    <w:rsid w:val="00FC1450"/>
    <w:rsid w:val="00FC315F"/>
    <w:rsid w:val="00FC3CF1"/>
    <w:rsid w:val="00FC4CFF"/>
    <w:rsid w:val="00FC4DB5"/>
    <w:rsid w:val="00FC6896"/>
    <w:rsid w:val="00FC789A"/>
    <w:rsid w:val="00FC7B22"/>
    <w:rsid w:val="00FD1D1D"/>
    <w:rsid w:val="00FD338A"/>
    <w:rsid w:val="00FD3833"/>
    <w:rsid w:val="00FD3888"/>
    <w:rsid w:val="00FD4A93"/>
    <w:rsid w:val="00FD4CC5"/>
    <w:rsid w:val="00FD5567"/>
    <w:rsid w:val="00FD55BF"/>
    <w:rsid w:val="00FD55D6"/>
    <w:rsid w:val="00FD7E6B"/>
    <w:rsid w:val="00FE0DDE"/>
    <w:rsid w:val="00FE12F8"/>
    <w:rsid w:val="00FE2B88"/>
    <w:rsid w:val="00FE309F"/>
    <w:rsid w:val="00FE31BF"/>
    <w:rsid w:val="00FE33C2"/>
    <w:rsid w:val="00FE3522"/>
    <w:rsid w:val="00FE66BD"/>
    <w:rsid w:val="00FE7503"/>
    <w:rsid w:val="00FF340C"/>
    <w:rsid w:val="00FF359A"/>
    <w:rsid w:val="00FF610E"/>
    <w:rsid w:val="00FF678C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8737-24EF-45BB-8115-6007DC1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12093</TotalTime>
  <Pages>12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2011-07-14T07:48:00Z</cp:lastPrinted>
  <dcterms:created xsi:type="dcterms:W3CDTF">2008-05-23T07:48:00Z</dcterms:created>
  <dcterms:modified xsi:type="dcterms:W3CDTF">2011-07-14T10:33:00Z</dcterms:modified>
</cp:coreProperties>
</file>